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51C2E" w14:textId="54D8CCC5" w:rsidR="00181955" w:rsidRPr="00434C03" w:rsidRDefault="00181955" w:rsidP="007E6828">
      <w:pPr>
        <w:ind w:left="720"/>
        <w:jc w:val="center"/>
        <w:rPr>
          <w:rFonts w:ascii="Cordia New" w:hAnsi="Cordia New" w:cs="Cordia New"/>
          <w:b/>
          <w:bCs/>
          <w:color w:val="000000" w:themeColor="text1"/>
          <w:sz w:val="36"/>
          <w:szCs w:val="36"/>
        </w:rPr>
      </w:pPr>
      <w:r w:rsidRPr="00434C03">
        <w:rPr>
          <w:rFonts w:ascii="Cordia New" w:hAnsi="Cordia New" w:cs="Cordia New" w:hint="cs"/>
          <w:b/>
          <w:bCs/>
          <w:color w:val="000000" w:themeColor="text1"/>
          <w:sz w:val="36"/>
          <w:szCs w:val="36"/>
        </w:rPr>
        <w:t>SCGC and Sirplaste Portugal</w:t>
      </w:r>
      <w:r w:rsidRPr="00434C03">
        <w:rPr>
          <w:rFonts w:ascii="Cordia New" w:hAnsi="Cordia New" w:cs="Cordia New"/>
          <w:b/>
          <w:bCs/>
          <w:color w:val="000000" w:themeColor="text1"/>
          <w:sz w:val="36"/>
          <w:szCs w:val="36"/>
        </w:rPr>
        <w:t xml:space="preserve"> Invest in Recycling T</w:t>
      </w:r>
      <w:bookmarkStart w:id="0" w:name="_GoBack"/>
      <w:bookmarkEnd w:id="0"/>
      <w:r w:rsidRPr="00434C03">
        <w:rPr>
          <w:rFonts w:ascii="Cordia New" w:hAnsi="Cordia New" w:cs="Cordia New"/>
          <w:b/>
          <w:bCs/>
          <w:color w:val="000000" w:themeColor="text1"/>
          <w:sz w:val="36"/>
          <w:szCs w:val="36"/>
        </w:rPr>
        <w:t>echnology and New Machinery to Accelerate High Quality Odorless HDPE PCR Resin</w:t>
      </w:r>
      <w:r>
        <w:rPr>
          <w:rFonts w:ascii="Cordia New" w:hAnsi="Cordia New" w:cs="Cordia New"/>
          <w:b/>
          <w:bCs/>
          <w:color w:val="000000" w:themeColor="text1"/>
          <w:sz w:val="36"/>
          <w:szCs w:val="36"/>
          <w:cs/>
        </w:rPr>
        <w:t xml:space="preserve"> </w:t>
      </w:r>
      <w:r w:rsidRPr="00434C03">
        <w:rPr>
          <w:rFonts w:ascii="Cordia New" w:hAnsi="Cordia New" w:cs="Cordia New"/>
          <w:b/>
          <w:bCs/>
          <w:sz w:val="36"/>
          <w:szCs w:val="36"/>
        </w:rPr>
        <w:t>Production</w:t>
      </w:r>
      <w:r w:rsidRPr="00434C03">
        <w:rPr>
          <w:rFonts w:ascii="Cordia New" w:hAnsi="Cordia New" w:cs="Cordia New"/>
          <w:b/>
          <w:bCs/>
          <w:color w:val="000000" w:themeColor="text1"/>
          <w:sz w:val="36"/>
          <w:szCs w:val="36"/>
        </w:rPr>
        <w:t xml:space="preserve">, Targeting the European </w:t>
      </w:r>
      <w:r>
        <w:rPr>
          <w:rFonts w:ascii="Cordia New" w:hAnsi="Cordia New" w:cs="Cordia New"/>
          <w:b/>
          <w:bCs/>
          <w:color w:val="000000" w:themeColor="text1"/>
          <w:sz w:val="36"/>
          <w:szCs w:val="36"/>
        </w:rPr>
        <w:t xml:space="preserve">Green </w:t>
      </w:r>
      <w:r w:rsidRPr="00434C03">
        <w:rPr>
          <w:rFonts w:ascii="Cordia New" w:hAnsi="Cordia New" w:cs="Cordia New"/>
          <w:b/>
          <w:bCs/>
          <w:color w:val="000000" w:themeColor="text1"/>
          <w:sz w:val="36"/>
          <w:szCs w:val="36"/>
        </w:rPr>
        <w:t>Packaging Market</w:t>
      </w:r>
    </w:p>
    <w:p w14:paraId="54CA9BF0" w14:textId="216282B8" w:rsidR="00FD017B" w:rsidRPr="00AF5F01" w:rsidRDefault="00FD017B" w:rsidP="00A40C4C">
      <w:pPr>
        <w:jc w:val="center"/>
        <w:rPr>
          <w:rFonts w:ascii="Cordia New" w:hAnsi="Cordia New" w:cs="Cordia New"/>
          <w:b/>
          <w:bCs/>
          <w:sz w:val="36"/>
          <w:szCs w:val="36"/>
          <w:cs/>
        </w:rPr>
      </w:pPr>
    </w:p>
    <w:p w14:paraId="224B4B9A" w14:textId="5C3E2094" w:rsidR="00181955" w:rsidRPr="00434C03" w:rsidRDefault="00181955" w:rsidP="00181955">
      <w:pPr>
        <w:ind w:firstLine="720"/>
        <w:jc w:val="thaiDistribute"/>
        <w:rPr>
          <w:rFonts w:asciiTheme="minorBidi" w:hAnsiTheme="minorBidi"/>
          <w:sz w:val="32"/>
          <w:szCs w:val="32"/>
        </w:rPr>
      </w:pPr>
      <w:r w:rsidRPr="00434C03">
        <w:rPr>
          <w:rFonts w:asciiTheme="minorBidi" w:hAnsiTheme="minorBidi"/>
          <w:b/>
          <w:bCs/>
          <w:sz w:val="32"/>
          <w:szCs w:val="32"/>
        </w:rPr>
        <w:t xml:space="preserve">Bangkok </w:t>
      </w:r>
      <w:r w:rsidRPr="00434C03">
        <w:rPr>
          <w:rFonts w:asciiTheme="minorBidi" w:hAnsiTheme="minorBidi" w:cs="Cordia New"/>
          <w:b/>
          <w:bCs/>
          <w:sz w:val="32"/>
          <w:szCs w:val="32"/>
          <w:cs/>
        </w:rPr>
        <w:t xml:space="preserve">– </w:t>
      </w:r>
      <w:r w:rsidRPr="00434C03">
        <w:rPr>
          <w:rFonts w:asciiTheme="minorBidi" w:hAnsiTheme="minorBidi"/>
          <w:b/>
          <w:bCs/>
          <w:sz w:val="32"/>
          <w:szCs w:val="32"/>
        </w:rPr>
        <w:t>4 September 2023</w:t>
      </w:r>
      <w:r w:rsidRPr="00434C03">
        <w:rPr>
          <w:rFonts w:asciiTheme="minorBidi" w:hAnsiTheme="minorBidi" w:cs="Cordia New"/>
          <w:sz w:val="32"/>
          <w:szCs w:val="32"/>
          <w:cs/>
        </w:rPr>
        <w:t xml:space="preserve"> </w:t>
      </w:r>
      <w:r w:rsidRPr="00434C03">
        <w:rPr>
          <w:rFonts w:asciiTheme="minorBidi" w:hAnsiTheme="minorBidi"/>
          <w:sz w:val="32"/>
          <w:szCs w:val="32"/>
        </w:rPr>
        <w:t xml:space="preserve">SCG Chemicals </w:t>
      </w:r>
      <w:r w:rsidRPr="00434C03">
        <w:rPr>
          <w:rFonts w:asciiTheme="minorBidi" w:hAnsiTheme="minorBidi" w:cs="Cordia New"/>
          <w:sz w:val="32"/>
          <w:szCs w:val="32"/>
          <w:cs/>
        </w:rPr>
        <w:t>(</w:t>
      </w:r>
      <w:r w:rsidRPr="00434C03">
        <w:rPr>
          <w:rFonts w:asciiTheme="minorBidi" w:hAnsiTheme="minorBidi"/>
          <w:sz w:val="32"/>
          <w:szCs w:val="32"/>
        </w:rPr>
        <w:t>SCGC</w:t>
      </w:r>
      <w:r w:rsidRPr="00434C03">
        <w:rPr>
          <w:rFonts w:asciiTheme="minorBidi" w:hAnsiTheme="minorBidi" w:cs="Cordia New"/>
          <w:sz w:val="32"/>
          <w:szCs w:val="32"/>
          <w:cs/>
        </w:rPr>
        <w:t xml:space="preserve">) </w:t>
      </w:r>
      <w:r w:rsidRPr="00434C03">
        <w:rPr>
          <w:rFonts w:asciiTheme="minorBidi" w:hAnsiTheme="minorBidi"/>
          <w:sz w:val="32"/>
          <w:szCs w:val="32"/>
        </w:rPr>
        <w:t>and Sirplaste of Portugal have announced significant progress in advancing their circular economy business ventures in Europe</w:t>
      </w:r>
      <w:r w:rsidRPr="00434C03">
        <w:rPr>
          <w:rFonts w:asciiTheme="minorBidi" w:hAnsiTheme="minorBidi" w:cs="Cordia New"/>
          <w:sz w:val="32"/>
          <w:szCs w:val="32"/>
          <w:cs/>
        </w:rPr>
        <w:t xml:space="preserve">. </w:t>
      </w:r>
      <w:r w:rsidRPr="00434C03">
        <w:rPr>
          <w:rFonts w:asciiTheme="minorBidi" w:hAnsiTheme="minorBidi"/>
          <w:sz w:val="32"/>
          <w:szCs w:val="32"/>
        </w:rPr>
        <w:t>The companies have successfully invested in recycling technology and installed new machinery in Portugal as planned</w:t>
      </w:r>
      <w:r w:rsidRPr="007E6828">
        <w:rPr>
          <w:rFonts w:asciiTheme="minorBidi" w:hAnsiTheme="minorBidi"/>
          <w:sz w:val="32"/>
          <w:szCs w:val="32"/>
          <w:cs/>
        </w:rPr>
        <w:t xml:space="preserve">. </w:t>
      </w:r>
      <w:r w:rsidRPr="007E6828">
        <w:rPr>
          <w:rFonts w:asciiTheme="minorBidi" w:hAnsiTheme="minorBidi"/>
          <w:sz w:val="32"/>
          <w:szCs w:val="32"/>
        </w:rPr>
        <w:t>As a result</w:t>
      </w:r>
      <w:r w:rsidRPr="00434C03">
        <w:rPr>
          <w:rFonts w:asciiTheme="minorBidi" w:hAnsiTheme="minorBidi"/>
          <w:sz w:val="32"/>
          <w:szCs w:val="32"/>
        </w:rPr>
        <w:t xml:space="preserve">, their combined </w:t>
      </w:r>
      <w:r w:rsidRPr="007E6828">
        <w:rPr>
          <w:rFonts w:asciiTheme="minorBidi" w:hAnsiTheme="minorBidi"/>
          <w:sz w:val="32"/>
          <w:szCs w:val="32"/>
        </w:rPr>
        <w:t>production capacity for</w:t>
      </w:r>
      <w:r w:rsidRPr="00434C03">
        <w:rPr>
          <w:rFonts w:asciiTheme="minorBidi" w:hAnsiTheme="minorBidi"/>
          <w:sz w:val="32"/>
          <w:szCs w:val="32"/>
        </w:rPr>
        <w:t xml:space="preserve"> high</w:t>
      </w:r>
      <w:r w:rsidRPr="007E6828">
        <w:rPr>
          <w:rFonts w:asciiTheme="minorBidi" w:hAnsiTheme="minorBidi"/>
          <w:sz w:val="32"/>
          <w:szCs w:val="32"/>
          <w:cs/>
        </w:rPr>
        <w:t>-</w:t>
      </w:r>
      <w:r w:rsidRPr="00434C03">
        <w:rPr>
          <w:rFonts w:asciiTheme="minorBidi" w:hAnsiTheme="minorBidi"/>
          <w:sz w:val="32"/>
          <w:szCs w:val="32"/>
        </w:rPr>
        <w:t xml:space="preserve">quality recycled plastic resin has increased to 45,000 tons per year, </w:t>
      </w:r>
      <w:r w:rsidRPr="00434C03">
        <w:rPr>
          <w:rFonts w:asciiTheme="minorBidi" w:hAnsiTheme="minorBidi"/>
          <w:sz w:val="32"/>
          <w:szCs w:val="32"/>
          <w:u w:val="single"/>
        </w:rPr>
        <w:t>up from the previous 9,000 tons,</w:t>
      </w:r>
      <w:r w:rsidRPr="00434C03">
        <w:rPr>
          <w:rFonts w:asciiTheme="minorBidi" w:hAnsiTheme="minorBidi"/>
          <w:sz w:val="32"/>
          <w:szCs w:val="32"/>
        </w:rPr>
        <w:t xml:space="preserve"> marking a 25</w:t>
      </w:r>
      <w:r w:rsidRPr="00434C03">
        <w:rPr>
          <w:rFonts w:asciiTheme="minorBidi" w:hAnsiTheme="minorBidi" w:cs="Cordia New"/>
          <w:sz w:val="32"/>
          <w:szCs w:val="32"/>
          <w:cs/>
        </w:rPr>
        <w:t xml:space="preserve">% </w:t>
      </w:r>
      <w:r w:rsidRPr="00434C03">
        <w:rPr>
          <w:rFonts w:asciiTheme="minorBidi" w:hAnsiTheme="minorBidi"/>
          <w:sz w:val="32"/>
          <w:szCs w:val="32"/>
        </w:rPr>
        <w:t>increase</w:t>
      </w:r>
      <w:r w:rsidRPr="00434C03">
        <w:rPr>
          <w:rFonts w:asciiTheme="minorBidi" w:hAnsiTheme="minorBidi" w:cs="Cordia New"/>
          <w:sz w:val="32"/>
          <w:szCs w:val="32"/>
          <w:cs/>
        </w:rPr>
        <w:t xml:space="preserve">. </w:t>
      </w:r>
      <w:r w:rsidRPr="00434C03">
        <w:rPr>
          <w:rFonts w:asciiTheme="minorBidi" w:hAnsiTheme="minorBidi"/>
          <w:sz w:val="32"/>
          <w:szCs w:val="32"/>
        </w:rPr>
        <w:t xml:space="preserve">This growth is particularly geared towards </w:t>
      </w:r>
      <w:r>
        <w:rPr>
          <w:rFonts w:asciiTheme="minorBidi" w:hAnsiTheme="minorBidi"/>
          <w:sz w:val="32"/>
          <w:szCs w:val="32"/>
        </w:rPr>
        <w:t>producing</w:t>
      </w:r>
      <w:r w:rsidRPr="00434C03">
        <w:rPr>
          <w:rFonts w:asciiTheme="minorBidi" w:hAnsiTheme="minorBidi"/>
          <w:sz w:val="32"/>
          <w:szCs w:val="32"/>
        </w:rPr>
        <w:t xml:space="preserve"> High</w:t>
      </w:r>
      <w:r w:rsidRPr="00434C03">
        <w:rPr>
          <w:rFonts w:asciiTheme="minorBidi" w:hAnsiTheme="minorBidi" w:cs="Cordia New"/>
          <w:sz w:val="32"/>
          <w:szCs w:val="32"/>
          <w:cs/>
        </w:rPr>
        <w:t>-</w:t>
      </w:r>
      <w:r w:rsidRPr="00434C03">
        <w:rPr>
          <w:rFonts w:asciiTheme="minorBidi" w:hAnsiTheme="minorBidi"/>
          <w:sz w:val="32"/>
          <w:szCs w:val="32"/>
        </w:rPr>
        <w:t xml:space="preserve">Quality Odorless HDPE PCR Resin, which is </w:t>
      </w:r>
      <w:r w:rsidRPr="00434C03">
        <w:rPr>
          <w:rFonts w:asciiTheme="minorBidi" w:hAnsiTheme="minorBidi"/>
          <w:b/>
          <w:bCs/>
          <w:sz w:val="32"/>
          <w:szCs w:val="32"/>
        </w:rPr>
        <w:t>EuCertPlast</w:t>
      </w:r>
      <w:r w:rsidRPr="00434C03">
        <w:rPr>
          <w:rFonts w:asciiTheme="minorBidi" w:hAnsiTheme="minorBidi" w:cs="Cordia New"/>
          <w:sz w:val="32"/>
          <w:szCs w:val="32"/>
          <w:cs/>
        </w:rPr>
        <w:t>-</w:t>
      </w:r>
      <w:r w:rsidRPr="00434C03">
        <w:rPr>
          <w:rFonts w:asciiTheme="minorBidi" w:hAnsiTheme="minorBidi"/>
          <w:sz w:val="32"/>
          <w:szCs w:val="32"/>
        </w:rPr>
        <w:t xml:space="preserve">certified, in response to steadily </w:t>
      </w:r>
      <w:r w:rsidRPr="007E6828">
        <w:rPr>
          <w:rFonts w:asciiTheme="minorBidi" w:hAnsiTheme="minorBidi"/>
          <w:sz w:val="32"/>
          <w:szCs w:val="32"/>
        </w:rPr>
        <w:t>growing market demand for environmentally friendly packaging in Europe</w:t>
      </w:r>
      <w:r w:rsidRPr="007E6828">
        <w:rPr>
          <w:rFonts w:asciiTheme="minorBidi" w:hAnsiTheme="minorBidi"/>
          <w:sz w:val="32"/>
          <w:szCs w:val="32"/>
          <w:cs/>
        </w:rPr>
        <w:t>.</w:t>
      </w:r>
      <w:r w:rsidRPr="00434C03">
        <w:rPr>
          <w:rFonts w:asciiTheme="minorBidi" w:hAnsiTheme="minorBidi"/>
          <w:sz w:val="32"/>
          <w:szCs w:val="32"/>
        </w:rPr>
        <w:t xml:space="preserve"> The expansion of </w:t>
      </w:r>
      <w:r>
        <w:rPr>
          <w:rFonts w:asciiTheme="minorBidi" w:hAnsiTheme="minorBidi"/>
          <w:sz w:val="32"/>
          <w:szCs w:val="32"/>
        </w:rPr>
        <w:t>SCGC's</w:t>
      </w:r>
      <w:r w:rsidRPr="00434C03">
        <w:rPr>
          <w:rFonts w:asciiTheme="minorBidi" w:hAnsiTheme="minorBidi"/>
          <w:sz w:val="32"/>
          <w:szCs w:val="32"/>
        </w:rPr>
        <w:t xml:space="preserve"> high</w:t>
      </w:r>
      <w:r w:rsidRPr="007E6828">
        <w:rPr>
          <w:rFonts w:asciiTheme="minorBidi" w:hAnsiTheme="minorBidi"/>
          <w:sz w:val="32"/>
          <w:szCs w:val="32"/>
          <w:cs/>
        </w:rPr>
        <w:t>-</w:t>
      </w:r>
      <w:r>
        <w:rPr>
          <w:rFonts w:asciiTheme="minorBidi" w:hAnsiTheme="minorBidi"/>
          <w:sz w:val="32"/>
          <w:szCs w:val="32"/>
        </w:rPr>
        <w:t xml:space="preserve">quality PCR </w:t>
      </w:r>
      <w:r w:rsidRPr="00434C03">
        <w:rPr>
          <w:rFonts w:asciiTheme="minorBidi" w:hAnsiTheme="minorBidi"/>
          <w:sz w:val="32"/>
          <w:szCs w:val="32"/>
        </w:rPr>
        <w:t>business in Europe will enhance its market potential, maximize the utility of resources, and contribute to climate change mitigation</w:t>
      </w:r>
      <w:r w:rsidRPr="007E6828">
        <w:rPr>
          <w:rFonts w:asciiTheme="minorBidi" w:hAnsiTheme="minorBidi"/>
          <w:sz w:val="32"/>
          <w:szCs w:val="32"/>
          <w:cs/>
        </w:rPr>
        <w:t>.</w:t>
      </w:r>
    </w:p>
    <w:p w14:paraId="5416FB7D" w14:textId="6043EFD6" w:rsidR="00354FC9" w:rsidRDefault="00181955" w:rsidP="007E6828">
      <w:pPr>
        <w:ind w:firstLine="720"/>
        <w:jc w:val="both"/>
        <w:rPr>
          <w:rFonts w:ascii="Cordia New" w:hAnsi="Cordia New" w:cs="Cordia New"/>
          <w:sz w:val="32"/>
          <w:szCs w:val="32"/>
        </w:rPr>
      </w:pPr>
      <w:r w:rsidRPr="00A87329">
        <w:rPr>
          <w:rFonts w:ascii="Cordia New" w:hAnsi="Cordia New" w:cs="Cordia New" w:hint="cs"/>
          <w:b/>
          <w:bCs/>
          <w:color w:val="000000" w:themeColor="text1"/>
          <w:sz w:val="32"/>
          <w:szCs w:val="32"/>
        </w:rPr>
        <w:t>Tanawong Areeratchakul, President of SCG Chemicals Public Company Limited or SCGC</w:t>
      </w:r>
      <w:r w:rsidRPr="00AD4125">
        <w:rPr>
          <w:rFonts w:asciiTheme="minorBidi" w:hAnsiTheme="minorBidi"/>
          <w:sz w:val="32"/>
          <w:szCs w:val="32"/>
        </w:rPr>
        <w:t>, elaborated on the progress in the circular economy ventures between SCGC and Sirplaste of Portugal</w:t>
      </w:r>
      <w:r>
        <w:rPr>
          <w:rFonts w:asciiTheme="minorBidi" w:hAnsiTheme="minorBidi"/>
          <w:sz w:val="32"/>
          <w:szCs w:val="32"/>
        </w:rPr>
        <w:t xml:space="preserve"> and said</w:t>
      </w:r>
      <w:r>
        <w:rPr>
          <w:rFonts w:asciiTheme="minorBidi" w:hAnsiTheme="minorBidi" w:cs="Cordia New"/>
          <w:sz w:val="32"/>
          <w:szCs w:val="32"/>
          <w:cs/>
        </w:rPr>
        <w:t>:</w:t>
      </w:r>
      <w:r w:rsidRPr="00AD4125">
        <w:rPr>
          <w:rFonts w:asciiTheme="minorBidi" w:hAnsiTheme="minorBidi" w:cs="Cordia New"/>
          <w:sz w:val="32"/>
          <w:szCs w:val="32"/>
          <w:cs/>
        </w:rPr>
        <w:t xml:space="preserve"> </w:t>
      </w:r>
      <w:r>
        <w:rPr>
          <w:rFonts w:asciiTheme="minorBidi" w:hAnsiTheme="minorBidi" w:cs="Cordia New"/>
          <w:sz w:val="32"/>
          <w:szCs w:val="32"/>
          <w:cs/>
        </w:rPr>
        <w:t>"</w:t>
      </w:r>
      <w:r w:rsidRPr="00AD4125">
        <w:rPr>
          <w:rFonts w:asciiTheme="minorBidi" w:hAnsiTheme="minorBidi"/>
          <w:sz w:val="32"/>
          <w:szCs w:val="32"/>
        </w:rPr>
        <w:t>Our circular economy business with Sirplaste is progressing as planned</w:t>
      </w:r>
      <w:r w:rsidRPr="00AD4125">
        <w:rPr>
          <w:rFonts w:asciiTheme="minorBidi" w:hAnsiTheme="minorBidi" w:cs="Cordia New"/>
          <w:sz w:val="32"/>
          <w:szCs w:val="32"/>
          <w:cs/>
        </w:rPr>
        <w:t xml:space="preserve">. </w:t>
      </w:r>
      <w:r>
        <w:rPr>
          <w:rFonts w:asciiTheme="minorBidi" w:hAnsiTheme="minorBidi"/>
          <w:sz w:val="32"/>
          <w:szCs w:val="32"/>
        </w:rPr>
        <w:t>The company</w:t>
      </w:r>
      <w:r w:rsidRPr="00AD4125">
        <w:rPr>
          <w:rFonts w:asciiTheme="minorBidi" w:hAnsiTheme="minorBidi"/>
          <w:sz w:val="32"/>
          <w:szCs w:val="32"/>
        </w:rPr>
        <w:t xml:space="preserve"> ha</w:t>
      </w:r>
      <w:r>
        <w:rPr>
          <w:rFonts w:asciiTheme="minorBidi" w:hAnsiTheme="minorBidi"/>
          <w:sz w:val="32"/>
          <w:szCs w:val="32"/>
        </w:rPr>
        <w:t>s</w:t>
      </w:r>
      <w:r w:rsidRPr="00AD4125">
        <w:rPr>
          <w:rFonts w:asciiTheme="minorBidi" w:hAnsiTheme="minorBidi"/>
          <w:sz w:val="32"/>
          <w:szCs w:val="32"/>
        </w:rPr>
        <w:t xml:space="preserve"> invested in recycling technology and successfully installed new machinery at the Sirplaste plant in Portuga</w:t>
      </w:r>
      <w:r>
        <w:rPr>
          <w:rFonts w:asciiTheme="minorBidi" w:hAnsiTheme="minorBidi"/>
          <w:sz w:val="32"/>
          <w:szCs w:val="32"/>
        </w:rPr>
        <w:t xml:space="preserve">l, </w:t>
      </w:r>
      <w:r w:rsidRPr="00115DDD">
        <w:rPr>
          <w:rFonts w:asciiTheme="minorBidi" w:hAnsiTheme="minorBidi"/>
          <w:sz w:val="32"/>
          <w:szCs w:val="32"/>
        </w:rPr>
        <w:t>making it operational</w:t>
      </w:r>
      <w:r w:rsidRPr="00AD4125">
        <w:rPr>
          <w:rFonts w:asciiTheme="minorBidi" w:hAnsiTheme="minorBidi" w:cs="Cordia New"/>
          <w:sz w:val="32"/>
          <w:szCs w:val="32"/>
          <w:cs/>
        </w:rPr>
        <w:t xml:space="preserve">. </w:t>
      </w:r>
      <w:r w:rsidRPr="00AD4125">
        <w:rPr>
          <w:rFonts w:asciiTheme="minorBidi" w:hAnsiTheme="minorBidi"/>
          <w:sz w:val="32"/>
          <w:szCs w:val="32"/>
        </w:rPr>
        <w:t xml:space="preserve">This </w:t>
      </w:r>
      <w:r w:rsidRPr="00115DDD">
        <w:rPr>
          <w:rFonts w:asciiTheme="minorBidi" w:hAnsiTheme="minorBidi"/>
          <w:sz w:val="32"/>
          <w:szCs w:val="32"/>
        </w:rPr>
        <w:t xml:space="preserve">increases </w:t>
      </w:r>
      <w:r w:rsidRPr="00AD4125">
        <w:rPr>
          <w:rFonts w:asciiTheme="minorBidi" w:hAnsiTheme="minorBidi"/>
          <w:sz w:val="32"/>
          <w:szCs w:val="32"/>
        </w:rPr>
        <w:t xml:space="preserve">our </w:t>
      </w:r>
      <w:r w:rsidRPr="00115DDD">
        <w:rPr>
          <w:rFonts w:asciiTheme="minorBidi" w:hAnsiTheme="minorBidi"/>
          <w:sz w:val="32"/>
          <w:szCs w:val="32"/>
        </w:rPr>
        <w:t>High</w:t>
      </w:r>
      <w:r w:rsidRPr="00115DDD">
        <w:rPr>
          <w:rFonts w:asciiTheme="minorBidi" w:hAnsiTheme="minorBidi" w:cs="Cordia New"/>
          <w:sz w:val="32"/>
          <w:szCs w:val="32"/>
          <w:cs/>
        </w:rPr>
        <w:t>-</w:t>
      </w:r>
      <w:r w:rsidRPr="00115DDD">
        <w:rPr>
          <w:rFonts w:asciiTheme="minorBidi" w:hAnsiTheme="minorBidi"/>
          <w:sz w:val="32"/>
          <w:szCs w:val="32"/>
        </w:rPr>
        <w:t xml:space="preserve">Quality Odorless HDPE PCR Resin </w:t>
      </w:r>
      <w:r>
        <w:rPr>
          <w:rFonts w:asciiTheme="minorBidi" w:hAnsiTheme="minorBidi"/>
          <w:sz w:val="32"/>
          <w:szCs w:val="32"/>
        </w:rPr>
        <w:t xml:space="preserve">production capacity </w:t>
      </w:r>
      <w:r w:rsidRPr="00115DDD">
        <w:rPr>
          <w:rFonts w:asciiTheme="minorBidi" w:hAnsiTheme="minorBidi"/>
          <w:sz w:val="32"/>
          <w:szCs w:val="32"/>
        </w:rPr>
        <w:t>by 9,000 tons</w:t>
      </w:r>
      <w:r w:rsidRPr="00AD4125">
        <w:rPr>
          <w:rFonts w:asciiTheme="minorBidi" w:hAnsiTheme="minorBidi"/>
          <w:sz w:val="32"/>
          <w:szCs w:val="32"/>
        </w:rPr>
        <w:t xml:space="preserve"> to meet the growing market demands for </w:t>
      </w:r>
      <w:r w:rsidR="00266B29">
        <w:rPr>
          <w:rFonts w:asciiTheme="minorBidi" w:hAnsiTheme="minorBidi"/>
          <w:sz w:val="32"/>
          <w:szCs w:val="32"/>
        </w:rPr>
        <w:t xml:space="preserve">green </w:t>
      </w:r>
      <w:r w:rsidRPr="00AD4125">
        <w:rPr>
          <w:rFonts w:asciiTheme="minorBidi" w:hAnsiTheme="minorBidi"/>
          <w:sz w:val="32"/>
          <w:szCs w:val="32"/>
        </w:rPr>
        <w:t>packaging, particularly in the personal care and household sectors</w:t>
      </w:r>
      <w:r w:rsidRPr="00AD4125">
        <w:rPr>
          <w:rFonts w:asciiTheme="minorBidi" w:hAnsiTheme="minorBidi" w:cs="Cordia New"/>
          <w:sz w:val="32"/>
          <w:szCs w:val="32"/>
          <w:cs/>
        </w:rPr>
        <w:t xml:space="preserve">. </w:t>
      </w:r>
      <w:r w:rsidRPr="00115DDD">
        <w:rPr>
          <w:rFonts w:asciiTheme="minorBidi" w:hAnsiTheme="minorBidi"/>
          <w:sz w:val="32"/>
          <w:szCs w:val="32"/>
        </w:rPr>
        <w:t>This initiative resonates with global brand owners and consumers who prioritize environmental sustainability, particularly in European countries</w:t>
      </w:r>
      <w:r w:rsidRPr="00115DDD">
        <w:rPr>
          <w:rFonts w:asciiTheme="minorBidi" w:hAnsiTheme="minorBidi" w:cs="Cordia New"/>
          <w:sz w:val="32"/>
          <w:szCs w:val="32"/>
          <w:cs/>
        </w:rPr>
        <w:t>.</w:t>
      </w:r>
      <w:r w:rsidRPr="00AD4125">
        <w:rPr>
          <w:rFonts w:asciiTheme="minorBidi" w:hAnsiTheme="minorBidi"/>
          <w:sz w:val="32"/>
          <w:szCs w:val="32"/>
        </w:rPr>
        <w:t xml:space="preserve"> Furthermore, we </w:t>
      </w:r>
      <w:r>
        <w:rPr>
          <w:rFonts w:asciiTheme="minorBidi" w:hAnsiTheme="minorBidi"/>
          <w:sz w:val="32"/>
          <w:szCs w:val="32"/>
        </w:rPr>
        <w:t>plan</w:t>
      </w:r>
      <w:r w:rsidRPr="00AD4125">
        <w:rPr>
          <w:rFonts w:asciiTheme="minorBidi" w:hAnsiTheme="minorBidi"/>
          <w:sz w:val="32"/>
          <w:szCs w:val="32"/>
        </w:rPr>
        <w:t xml:space="preserve"> to boost our production capacity to meet the emerging mega</w:t>
      </w:r>
      <w:r w:rsidRPr="00AD4125">
        <w:rPr>
          <w:rFonts w:asciiTheme="minorBidi" w:hAnsiTheme="minorBidi" w:cs="Cordia New"/>
          <w:sz w:val="32"/>
          <w:szCs w:val="32"/>
          <w:cs/>
        </w:rPr>
        <w:t>-</w:t>
      </w:r>
      <w:r w:rsidRPr="00AD4125">
        <w:rPr>
          <w:rFonts w:asciiTheme="minorBidi" w:hAnsiTheme="minorBidi"/>
          <w:sz w:val="32"/>
          <w:szCs w:val="32"/>
        </w:rPr>
        <w:t>trends in environmentally friendly packaging</w:t>
      </w:r>
      <w:r w:rsidRPr="00AD4125">
        <w:rPr>
          <w:rFonts w:asciiTheme="minorBidi" w:hAnsiTheme="minorBidi" w:cs="Cordia New"/>
          <w:sz w:val="32"/>
          <w:szCs w:val="32"/>
          <w:cs/>
        </w:rPr>
        <w:t xml:space="preserve">. </w:t>
      </w:r>
      <w:r w:rsidRPr="00AD4125">
        <w:rPr>
          <w:rFonts w:asciiTheme="minorBidi" w:hAnsiTheme="minorBidi"/>
          <w:sz w:val="32"/>
          <w:szCs w:val="32"/>
        </w:rPr>
        <w:t xml:space="preserve">This </w:t>
      </w:r>
      <w:r>
        <w:rPr>
          <w:rFonts w:asciiTheme="minorBidi" w:hAnsiTheme="minorBidi"/>
          <w:sz w:val="32"/>
          <w:szCs w:val="32"/>
        </w:rPr>
        <w:t>aligns</w:t>
      </w:r>
      <w:r w:rsidRPr="00AD4125">
        <w:rPr>
          <w:rFonts w:asciiTheme="minorBidi" w:hAnsiTheme="minorBidi"/>
          <w:sz w:val="32"/>
          <w:szCs w:val="32"/>
        </w:rPr>
        <w:t xml:space="preserve"> with </w:t>
      </w:r>
      <w:r>
        <w:rPr>
          <w:rFonts w:asciiTheme="minorBidi" w:hAnsiTheme="minorBidi"/>
          <w:sz w:val="32"/>
          <w:szCs w:val="32"/>
        </w:rPr>
        <w:t>SCGC's</w:t>
      </w:r>
      <w:r w:rsidRPr="00AD4125">
        <w:rPr>
          <w:rFonts w:asciiTheme="minorBidi" w:hAnsiTheme="minorBidi"/>
          <w:sz w:val="32"/>
          <w:szCs w:val="32"/>
        </w:rPr>
        <w:t xml:space="preserve"> strategy to drive business growth </w:t>
      </w:r>
      <w:r>
        <w:rPr>
          <w:rFonts w:asciiTheme="minorBidi" w:hAnsiTheme="minorBidi"/>
          <w:sz w:val="32"/>
          <w:szCs w:val="32"/>
        </w:rPr>
        <w:t>and</w:t>
      </w:r>
      <w:r w:rsidRPr="00AD4125">
        <w:rPr>
          <w:rFonts w:asciiTheme="minorBidi" w:hAnsiTheme="minorBidi"/>
          <w:sz w:val="32"/>
          <w:szCs w:val="32"/>
        </w:rPr>
        <w:t xml:space="preserve"> sustainability, adhering to ESG guidelines that focus on valuable resource utilization following the principles of the circular economy</w:t>
      </w:r>
      <w:r>
        <w:rPr>
          <w:rFonts w:asciiTheme="minorBidi" w:hAnsiTheme="minorBidi"/>
          <w:sz w:val="32"/>
          <w:szCs w:val="32"/>
        </w:rPr>
        <w:t xml:space="preserve"> t</w:t>
      </w:r>
      <w:r w:rsidRPr="00AD4125">
        <w:rPr>
          <w:rFonts w:asciiTheme="minorBidi" w:hAnsiTheme="minorBidi"/>
          <w:sz w:val="32"/>
          <w:szCs w:val="32"/>
        </w:rPr>
        <w:t>hrough Green Innovation</w:t>
      </w:r>
      <w:r>
        <w:rPr>
          <w:rFonts w:asciiTheme="minorBidi" w:hAnsiTheme="minorBidi" w:cs="Cordia New"/>
          <w:sz w:val="32"/>
          <w:szCs w:val="32"/>
          <w:cs/>
        </w:rPr>
        <w:t>.</w:t>
      </w:r>
      <w:r w:rsidRPr="00AD4125">
        <w:rPr>
          <w:rFonts w:asciiTheme="minorBidi" w:hAnsiTheme="minorBidi" w:cs="Cordia New"/>
          <w:sz w:val="32"/>
          <w:szCs w:val="32"/>
          <w:cs/>
        </w:rPr>
        <w:t xml:space="preserve"> </w:t>
      </w:r>
      <w:r>
        <w:rPr>
          <w:rFonts w:asciiTheme="minorBidi" w:hAnsiTheme="minorBidi"/>
          <w:sz w:val="32"/>
          <w:szCs w:val="32"/>
        </w:rPr>
        <w:t>W</w:t>
      </w:r>
      <w:r w:rsidRPr="00AD4125">
        <w:rPr>
          <w:rFonts w:asciiTheme="minorBidi" w:hAnsiTheme="minorBidi"/>
          <w:sz w:val="32"/>
          <w:szCs w:val="32"/>
        </w:rPr>
        <w:t>e are moving forward to expand our environmentally friendly plastic production under the SCGC GREEN POLYMER</w:t>
      </w:r>
      <w:r w:rsidRPr="00885D34">
        <w:rPr>
          <w:rFonts w:asciiTheme="minorBidi" w:hAnsiTheme="minorBidi"/>
          <w:sz w:val="32"/>
          <w:szCs w:val="32"/>
          <w:vertAlign w:val="superscript"/>
        </w:rPr>
        <w:t>TM</w:t>
      </w:r>
      <w:r w:rsidRPr="00AD4125">
        <w:rPr>
          <w:rFonts w:asciiTheme="minorBidi" w:hAnsiTheme="minorBidi"/>
          <w:sz w:val="32"/>
          <w:szCs w:val="32"/>
        </w:rPr>
        <w:t xml:space="preserve"> brand, targeting one million tons per year by 2030</w:t>
      </w:r>
      <w:r w:rsidRPr="00AD4125">
        <w:rPr>
          <w:rFonts w:asciiTheme="minorBidi" w:hAnsiTheme="minorBidi" w:cs="Cordia New"/>
          <w:sz w:val="32"/>
          <w:szCs w:val="32"/>
          <w:cs/>
        </w:rPr>
        <w:t>.</w:t>
      </w:r>
      <w:r>
        <w:rPr>
          <w:rFonts w:asciiTheme="minorBidi" w:hAnsiTheme="minorBidi" w:cs="Cordia New"/>
          <w:sz w:val="32"/>
          <w:szCs w:val="32"/>
          <w:cs/>
        </w:rPr>
        <w:t>"</w:t>
      </w:r>
      <w:r w:rsidR="001B6C77">
        <w:rPr>
          <w:rFonts w:ascii="Cordia New" w:hAnsi="Cordia New" w:cs="Cordia New"/>
          <w:sz w:val="32"/>
          <w:szCs w:val="32"/>
          <w:cs/>
        </w:rPr>
        <w:tab/>
      </w:r>
    </w:p>
    <w:p w14:paraId="6F850330" w14:textId="26D35FA9" w:rsidR="0053575D" w:rsidRDefault="00354FC9" w:rsidP="007E6828">
      <w:pPr>
        <w:jc w:val="both"/>
        <w:rPr>
          <w:rFonts w:asciiTheme="minorBidi" w:hAnsiTheme="minorBidi"/>
          <w:sz w:val="32"/>
          <w:szCs w:val="32"/>
        </w:rPr>
      </w:pPr>
      <w:r>
        <w:rPr>
          <w:rFonts w:ascii="Cordia New" w:hAnsi="Cordia New" w:cs="Cordia New"/>
          <w:sz w:val="32"/>
          <w:szCs w:val="32"/>
        </w:rPr>
        <w:lastRenderedPageBreak/>
        <w:tab/>
      </w:r>
      <w:r w:rsidR="00181955">
        <w:rPr>
          <w:rFonts w:ascii="Cordia New" w:hAnsi="Cordia New" w:cs="Cordia New"/>
          <w:sz w:val="32"/>
          <w:szCs w:val="32"/>
        </w:rPr>
        <w:t xml:space="preserve">He added, </w:t>
      </w:r>
      <w:r w:rsidR="00181955">
        <w:rPr>
          <w:rFonts w:ascii="Cordia New" w:hAnsi="Cordia New" w:cs="Cordia New"/>
          <w:sz w:val="32"/>
          <w:szCs w:val="32"/>
          <w:cs/>
        </w:rPr>
        <w:t>"</w:t>
      </w:r>
      <w:r w:rsidR="00181955" w:rsidRPr="00885D34">
        <w:rPr>
          <w:rFonts w:ascii="Cordia New" w:hAnsi="Cordia New" w:cs="Cordia New"/>
          <w:sz w:val="32"/>
          <w:szCs w:val="32"/>
        </w:rPr>
        <w:t xml:space="preserve">The technology for recycling that we </w:t>
      </w:r>
      <w:r w:rsidR="00181955">
        <w:rPr>
          <w:rFonts w:ascii="Cordia New" w:hAnsi="Cordia New" w:cs="Cordia New"/>
          <w:sz w:val="32"/>
          <w:szCs w:val="32"/>
        </w:rPr>
        <w:t>have invested</w:t>
      </w:r>
      <w:r w:rsidR="00181955" w:rsidRPr="00885D34">
        <w:rPr>
          <w:rFonts w:ascii="Cordia New" w:hAnsi="Cordia New" w:cs="Cordia New"/>
          <w:sz w:val="32"/>
          <w:szCs w:val="32"/>
        </w:rPr>
        <w:t xml:space="preserve"> in this time </w:t>
      </w:r>
      <w:r w:rsidR="00181955" w:rsidRPr="003C7E47">
        <w:rPr>
          <w:rFonts w:ascii="Cordia New" w:hAnsi="Cordia New" w:cs="Cordia New"/>
          <w:sz w:val="32"/>
          <w:szCs w:val="32"/>
        </w:rPr>
        <w:t xml:space="preserve">is </w:t>
      </w:r>
      <w:r w:rsidR="00181955" w:rsidRPr="007E6828">
        <w:rPr>
          <w:rFonts w:ascii="Cordia New" w:hAnsi="Cordia New" w:cs="Cordia New"/>
          <w:sz w:val="32"/>
          <w:szCs w:val="32"/>
        </w:rPr>
        <w:t>a technology</w:t>
      </w:r>
      <w:r w:rsidR="00181955" w:rsidRPr="003C7E47">
        <w:rPr>
          <w:rFonts w:ascii="Cordia New" w:hAnsi="Cordia New" w:cs="Cordia New"/>
          <w:sz w:val="32"/>
          <w:szCs w:val="32"/>
        </w:rPr>
        <w:t xml:space="preserve"> that enhances efficiency in the recycling process, including odor elimination</w:t>
      </w:r>
      <w:r w:rsidR="00181955" w:rsidRPr="003C7E47">
        <w:rPr>
          <w:rFonts w:ascii="Cordia New" w:hAnsi="Cordia New" w:cs="Cordia New"/>
          <w:sz w:val="32"/>
          <w:szCs w:val="32"/>
          <w:cs/>
        </w:rPr>
        <w:t xml:space="preserve">. </w:t>
      </w:r>
      <w:r w:rsidR="00181955" w:rsidRPr="003C7E47">
        <w:rPr>
          <w:rFonts w:ascii="Cordia New" w:hAnsi="Cordia New" w:cs="Cordia New"/>
          <w:sz w:val="32"/>
          <w:szCs w:val="32"/>
        </w:rPr>
        <w:t xml:space="preserve">We are confident that the packaging made from </w:t>
      </w:r>
      <w:r w:rsidR="00181955" w:rsidRPr="003C7E47">
        <w:rPr>
          <w:rFonts w:asciiTheme="minorBidi" w:hAnsiTheme="minorBidi"/>
          <w:sz w:val="32"/>
          <w:szCs w:val="32"/>
        </w:rPr>
        <w:t>High</w:t>
      </w:r>
      <w:r w:rsidR="00181955" w:rsidRPr="003C7E47">
        <w:rPr>
          <w:rFonts w:asciiTheme="minorBidi" w:hAnsiTheme="minorBidi" w:cs="Cordia New"/>
          <w:sz w:val="32"/>
          <w:szCs w:val="32"/>
          <w:cs/>
        </w:rPr>
        <w:t>-</w:t>
      </w:r>
      <w:r w:rsidR="00181955" w:rsidRPr="003C7E47">
        <w:rPr>
          <w:rFonts w:asciiTheme="minorBidi" w:hAnsiTheme="minorBidi"/>
          <w:sz w:val="32"/>
          <w:szCs w:val="32"/>
        </w:rPr>
        <w:t>Quality Odorless HDPE PCR Resin</w:t>
      </w:r>
      <w:r w:rsidR="00181955" w:rsidRPr="003C7E47">
        <w:rPr>
          <w:rFonts w:ascii="Cordia New" w:hAnsi="Cordia New" w:cs="Cordia New"/>
          <w:sz w:val="32"/>
          <w:szCs w:val="32"/>
        </w:rPr>
        <w:t xml:space="preserve"> will not leave any foreign</w:t>
      </w:r>
      <w:r w:rsidR="00181955" w:rsidRPr="00885D34">
        <w:rPr>
          <w:rFonts w:ascii="Cordia New" w:hAnsi="Cordia New" w:cs="Cordia New"/>
          <w:sz w:val="32"/>
          <w:szCs w:val="32"/>
        </w:rPr>
        <w:t xml:space="preserve"> or artificial odors on the products</w:t>
      </w:r>
      <w:r w:rsidR="00181955">
        <w:rPr>
          <w:rFonts w:ascii="Cordia New" w:hAnsi="Cordia New" w:cs="Cordia New"/>
          <w:sz w:val="32"/>
          <w:szCs w:val="32"/>
        </w:rPr>
        <w:t>, making</w:t>
      </w:r>
      <w:r w:rsidR="00181955" w:rsidRPr="00885D34">
        <w:rPr>
          <w:rFonts w:ascii="Cordia New" w:hAnsi="Cordia New" w:cs="Cordia New"/>
          <w:sz w:val="32"/>
          <w:szCs w:val="32"/>
        </w:rPr>
        <w:t xml:space="preserve"> it highly suitable for </w:t>
      </w:r>
      <w:r w:rsidR="00181955" w:rsidRPr="00115DDD">
        <w:rPr>
          <w:rFonts w:ascii="Cordia New" w:hAnsi="Cordia New" w:cs="Cordia New"/>
          <w:sz w:val="32"/>
          <w:szCs w:val="32"/>
        </w:rPr>
        <w:t>packaging personal care and fragrance products</w:t>
      </w:r>
      <w:r w:rsidR="00181955">
        <w:rPr>
          <w:rFonts w:ascii="Cordia New" w:hAnsi="Cordia New" w:cs="Cordia New"/>
          <w:sz w:val="32"/>
          <w:szCs w:val="32"/>
          <w:cs/>
        </w:rPr>
        <w:t>."</w:t>
      </w:r>
    </w:p>
    <w:p w14:paraId="53BED47E" w14:textId="323BF6DB" w:rsidR="00EA3FB3" w:rsidRDefault="00EA3FB3" w:rsidP="00626F8C">
      <w:pPr>
        <w:ind w:firstLine="720"/>
        <w:jc w:val="thaiDistribute"/>
        <w:rPr>
          <w:rFonts w:asciiTheme="minorBidi" w:hAnsiTheme="minorBidi"/>
          <w:color w:val="000000"/>
          <w:sz w:val="32"/>
          <w:szCs w:val="32"/>
          <w:shd w:val="clear" w:color="auto" w:fill="FFFFFF"/>
        </w:rPr>
      </w:pPr>
      <w:r w:rsidRPr="007E6828">
        <w:rPr>
          <w:rFonts w:asciiTheme="minorBidi" w:hAnsiTheme="minorBidi"/>
          <w:b/>
          <w:bCs/>
          <w:color w:val="000000"/>
          <w:sz w:val="32"/>
          <w:szCs w:val="32"/>
          <w:shd w:val="clear" w:color="auto" w:fill="FFFFFF"/>
        </w:rPr>
        <w:t>Ricardo Pereira, CEO of Sirplaste</w:t>
      </w:r>
      <w:r w:rsidRPr="00EA3FB3">
        <w:rPr>
          <w:rFonts w:asciiTheme="minorBidi" w:hAnsiTheme="minorBidi"/>
          <w:color w:val="000000"/>
          <w:sz w:val="32"/>
          <w:szCs w:val="32"/>
          <w:shd w:val="clear" w:color="auto" w:fill="FFFFFF"/>
        </w:rPr>
        <w:t xml:space="preserve">, stated, </w:t>
      </w:r>
      <w:r w:rsidRPr="00EA3FB3">
        <w:rPr>
          <w:rFonts w:asciiTheme="minorBidi" w:hAnsiTheme="minorBidi" w:cs="Cordia New"/>
          <w:color w:val="000000"/>
          <w:sz w:val="32"/>
          <w:szCs w:val="32"/>
          <w:shd w:val="clear" w:color="auto" w:fill="FFFFFF"/>
          <w:cs/>
        </w:rPr>
        <w:t>"</w:t>
      </w:r>
      <w:r w:rsidRPr="00EA3FB3">
        <w:rPr>
          <w:rFonts w:asciiTheme="minorBidi" w:hAnsiTheme="minorBidi"/>
          <w:color w:val="000000"/>
          <w:sz w:val="32"/>
          <w:szCs w:val="32"/>
          <w:shd w:val="clear" w:color="auto" w:fill="FFFFFF"/>
        </w:rPr>
        <w:t>We are extremely proud to announce our readiness, both in terms of an increased production capacity to 45,000 tons per year and technological advancements that enhance our recycling process efficiency</w:t>
      </w:r>
      <w:r w:rsidRPr="00EA3FB3">
        <w:rPr>
          <w:rFonts w:asciiTheme="minorBidi" w:hAnsiTheme="minorBidi" w:cs="Cordia New"/>
          <w:color w:val="000000"/>
          <w:sz w:val="32"/>
          <w:szCs w:val="32"/>
          <w:shd w:val="clear" w:color="auto" w:fill="FFFFFF"/>
          <w:cs/>
        </w:rPr>
        <w:t xml:space="preserve">. </w:t>
      </w:r>
      <w:r w:rsidRPr="00EA3FB3">
        <w:rPr>
          <w:rFonts w:asciiTheme="minorBidi" w:hAnsiTheme="minorBidi"/>
          <w:color w:val="000000"/>
          <w:sz w:val="32"/>
          <w:szCs w:val="32"/>
          <w:shd w:val="clear" w:color="auto" w:fill="FFFFFF"/>
        </w:rPr>
        <w:t>From better sorting and control and improved cleaning processes to effective odor elimination, we can develop new products for the eco</w:t>
      </w:r>
      <w:r w:rsidRPr="00EA3FB3">
        <w:rPr>
          <w:rFonts w:asciiTheme="minorBidi" w:hAnsiTheme="minorBidi" w:cs="Cordia New"/>
          <w:color w:val="000000"/>
          <w:sz w:val="32"/>
          <w:szCs w:val="32"/>
          <w:shd w:val="clear" w:color="auto" w:fill="FFFFFF"/>
          <w:cs/>
        </w:rPr>
        <w:t>-</w:t>
      </w:r>
      <w:r w:rsidRPr="00EA3FB3">
        <w:rPr>
          <w:rFonts w:asciiTheme="minorBidi" w:hAnsiTheme="minorBidi"/>
          <w:color w:val="000000"/>
          <w:sz w:val="32"/>
          <w:szCs w:val="32"/>
          <w:shd w:val="clear" w:color="auto" w:fill="FFFFFF"/>
        </w:rPr>
        <w:t xml:space="preserve">friendly packaging market, namely High Quality Odorless HDPE PCR Resin, which has been certified by </w:t>
      </w:r>
      <w:r w:rsidRPr="007E6828">
        <w:rPr>
          <w:rFonts w:asciiTheme="minorBidi" w:hAnsiTheme="minorBidi"/>
          <w:b/>
          <w:bCs/>
          <w:color w:val="000000"/>
          <w:sz w:val="32"/>
          <w:szCs w:val="32"/>
          <w:shd w:val="clear" w:color="auto" w:fill="FFFFFF"/>
        </w:rPr>
        <w:t>EuCertPlast</w:t>
      </w:r>
      <w:r w:rsidRPr="00EA3FB3">
        <w:rPr>
          <w:rFonts w:asciiTheme="minorBidi" w:hAnsiTheme="minorBidi"/>
          <w:color w:val="000000"/>
          <w:sz w:val="32"/>
          <w:szCs w:val="32"/>
          <w:shd w:val="clear" w:color="auto" w:fill="FFFFFF"/>
        </w:rPr>
        <w:t>, a European standard that verifies the origin of raw material sources for recycled plastic resin</w:t>
      </w:r>
      <w:r w:rsidRPr="00EA3FB3">
        <w:rPr>
          <w:rFonts w:asciiTheme="minorBidi" w:hAnsiTheme="minorBidi" w:cs="Cordia New"/>
          <w:color w:val="000000"/>
          <w:sz w:val="32"/>
          <w:szCs w:val="32"/>
          <w:shd w:val="clear" w:color="auto" w:fill="FFFFFF"/>
          <w:cs/>
        </w:rPr>
        <w:t xml:space="preserve">. </w:t>
      </w:r>
      <w:r w:rsidRPr="00EA3FB3">
        <w:rPr>
          <w:rFonts w:asciiTheme="minorBidi" w:hAnsiTheme="minorBidi"/>
          <w:color w:val="000000"/>
          <w:sz w:val="32"/>
          <w:szCs w:val="32"/>
          <w:shd w:val="clear" w:color="auto" w:fill="FFFFFF"/>
        </w:rPr>
        <w:t>This certification allows both brand owners and consumers to have confidence in the origin and quality of our products</w:t>
      </w:r>
      <w:r w:rsidRPr="00EA3FB3">
        <w:rPr>
          <w:rFonts w:asciiTheme="minorBidi" w:hAnsiTheme="minorBidi" w:cs="Cordia New"/>
          <w:color w:val="000000"/>
          <w:sz w:val="32"/>
          <w:szCs w:val="32"/>
          <w:shd w:val="clear" w:color="auto" w:fill="FFFFFF"/>
          <w:cs/>
        </w:rPr>
        <w:t>."</w:t>
      </w:r>
    </w:p>
    <w:p w14:paraId="4168C1B2" w14:textId="7909BC8A" w:rsidR="00EA3FB3" w:rsidRDefault="00EA3FB3" w:rsidP="00626F8C">
      <w:pPr>
        <w:ind w:firstLine="720"/>
        <w:jc w:val="thaiDistribute"/>
        <w:rPr>
          <w:rFonts w:asciiTheme="minorBidi" w:hAnsiTheme="minorBidi"/>
          <w:color w:val="000000"/>
          <w:sz w:val="32"/>
          <w:szCs w:val="32"/>
          <w:shd w:val="clear" w:color="auto" w:fill="FFFFFF"/>
        </w:rPr>
      </w:pPr>
      <w:r w:rsidRPr="00EA3FB3">
        <w:rPr>
          <w:rFonts w:asciiTheme="minorBidi" w:hAnsiTheme="minorBidi"/>
          <w:color w:val="000000"/>
          <w:sz w:val="32"/>
          <w:szCs w:val="32"/>
          <w:shd w:val="clear" w:color="auto" w:fill="FFFFFF"/>
        </w:rPr>
        <w:t xml:space="preserve">He continued, </w:t>
      </w:r>
      <w:r w:rsidRPr="00EA3FB3">
        <w:rPr>
          <w:rFonts w:asciiTheme="minorBidi" w:hAnsiTheme="minorBidi" w:cs="Cordia New"/>
          <w:color w:val="000000"/>
          <w:sz w:val="32"/>
          <w:szCs w:val="32"/>
          <w:shd w:val="clear" w:color="auto" w:fill="FFFFFF"/>
          <w:cs/>
        </w:rPr>
        <w:t>"</w:t>
      </w:r>
      <w:r w:rsidRPr="00EA3FB3">
        <w:rPr>
          <w:rFonts w:asciiTheme="minorBidi" w:hAnsiTheme="minorBidi"/>
          <w:color w:val="000000"/>
          <w:sz w:val="32"/>
          <w:szCs w:val="32"/>
          <w:shd w:val="clear" w:color="auto" w:fill="FFFFFF"/>
        </w:rPr>
        <w:t>We are fully prepared to enter the packaging market for personal and household care products to meet the continuously rising demands from customers and brand owners, especially in Europe, where there is a desire for quality products that are also environmentally friendly</w:t>
      </w:r>
      <w:r w:rsidRPr="00EA3FB3">
        <w:rPr>
          <w:rFonts w:asciiTheme="minorBidi" w:hAnsiTheme="minorBidi" w:cs="Cordia New"/>
          <w:color w:val="000000"/>
          <w:sz w:val="32"/>
          <w:szCs w:val="32"/>
          <w:shd w:val="clear" w:color="auto" w:fill="FFFFFF"/>
          <w:cs/>
        </w:rPr>
        <w:t xml:space="preserve">. </w:t>
      </w:r>
      <w:r w:rsidRPr="00EA3FB3">
        <w:rPr>
          <w:rFonts w:asciiTheme="minorBidi" w:hAnsiTheme="minorBidi"/>
          <w:color w:val="000000"/>
          <w:sz w:val="32"/>
          <w:szCs w:val="32"/>
          <w:shd w:val="clear" w:color="auto" w:fill="FFFFFF"/>
        </w:rPr>
        <w:t>Sirplaste has future plans to further expand production capacity, solidifying its leadership position in the recycled plastics industry in Portugal and enhancing its competitive edge on the glo</w:t>
      </w:r>
      <w:r>
        <w:rPr>
          <w:rFonts w:asciiTheme="minorBidi" w:hAnsiTheme="minorBidi"/>
          <w:color w:val="000000"/>
          <w:sz w:val="32"/>
          <w:szCs w:val="32"/>
          <w:shd w:val="clear" w:color="auto" w:fill="FFFFFF"/>
        </w:rPr>
        <w:t>bal stage</w:t>
      </w:r>
      <w:r>
        <w:rPr>
          <w:rFonts w:asciiTheme="minorBidi" w:hAnsiTheme="minorBidi" w:cs="Cordia New"/>
          <w:color w:val="000000"/>
          <w:sz w:val="32"/>
          <w:szCs w:val="32"/>
          <w:shd w:val="clear" w:color="auto" w:fill="FFFFFF"/>
          <w:cs/>
        </w:rPr>
        <w:t xml:space="preserve">. </w:t>
      </w:r>
      <w:r>
        <w:rPr>
          <w:rFonts w:asciiTheme="minorBidi" w:hAnsiTheme="minorBidi"/>
          <w:color w:val="000000"/>
          <w:sz w:val="32"/>
          <w:szCs w:val="32"/>
          <w:shd w:val="clear" w:color="auto" w:fill="FFFFFF"/>
        </w:rPr>
        <w:t>We aim to drive the circular e</w:t>
      </w:r>
      <w:r w:rsidRPr="00EA3FB3">
        <w:rPr>
          <w:rFonts w:asciiTheme="minorBidi" w:hAnsiTheme="minorBidi"/>
          <w:color w:val="000000"/>
          <w:sz w:val="32"/>
          <w:szCs w:val="32"/>
          <w:shd w:val="clear" w:color="auto" w:fill="FFFFFF"/>
        </w:rPr>
        <w:t>conomy concept forward and support the most efficient and valuable use of resources</w:t>
      </w:r>
      <w:r w:rsidRPr="00EA3FB3">
        <w:rPr>
          <w:rFonts w:asciiTheme="minorBidi" w:hAnsiTheme="minorBidi" w:cs="Cordia New"/>
          <w:color w:val="000000"/>
          <w:sz w:val="32"/>
          <w:szCs w:val="32"/>
          <w:shd w:val="clear" w:color="auto" w:fill="FFFFFF"/>
          <w:cs/>
        </w:rPr>
        <w:t>."</w:t>
      </w:r>
    </w:p>
    <w:p w14:paraId="619767AC" w14:textId="620A0FBD" w:rsidR="00EA3FB3" w:rsidRPr="00125551" w:rsidRDefault="007E1C96" w:rsidP="007E6828">
      <w:pPr>
        <w:jc w:val="both"/>
        <w:rPr>
          <w:rFonts w:asciiTheme="minorBidi" w:hAnsiTheme="minorBidi" w:cs="Cordia New"/>
          <w:sz w:val="32"/>
          <w:szCs w:val="32"/>
        </w:rPr>
      </w:pPr>
      <w:r>
        <w:rPr>
          <w:rFonts w:asciiTheme="minorBidi" w:hAnsiTheme="minorBidi" w:cs="Cordia New"/>
          <w:sz w:val="32"/>
          <w:szCs w:val="32"/>
          <w:cs/>
        </w:rPr>
        <w:tab/>
      </w:r>
      <w:r w:rsidR="00EA3FB3" w:rsidRPr="00125551">
        <w:rPr>
          <w:rFonts w:asciiTheme="minorBidi" w:hAnsiTheme="minorBidi" w:cs="Cordia New"/>
          <w:sz w:val="32"/>
          <w:szCs w:val="32"/>
        </w:rPr>
        <w:t>SCGC has invested in Sirplaste, holding a 70</w:t>
      </w:r>
      <w:r w:rsidR="00EA3FB3" w:rsidRPr="00125551">
        <w:rPr>
          <w:rFonts w:asciiTheme="minorBidi" w:hAnsiTheme="minorBidi" w:cs="Cordia New"/>
          <w:sz w:val="32"/>
          <w:szCs w:val="32"/>
          <w:cs/>
        </w:rPr>
        <w:t xml:space="preserve">% </w:t>
      </w:r>
      <w:r w:rsidR="00EA3FB3" w:rsidRPr="00125551">
        <w:rPr>
          <w:rFonts w:asciiTheme="minorBidi" w:hAnsiTheme="minorBidi" w:cs="Cordia New"/>
          <w:sz w:val="32"/>
          <w:szCs w:val="32"/>
        </w:rPr>
        <w:t xml:space="preserve">stake, as part of a strategic move towards promoting the </w:t>
      </w:r>
      <w:r w:rsidR="00EA3FB3">
        <w:rPr>
          <w:rFonts w:asciiTheme="minorBidi" w:hAnsiTheme="minorBidi" w:cs="Cordia New"/>
          <w:sz w:val="32"/>
          <w:szCs w:val="32"/>
        </w:rPr>
        <w:t>circular e</w:t>
      </w:r>
      <w:r w:rsidR="00EA3FB3" w:rsidRPr="00125551">
        <w:rPr>
          <w:rFonts w:asciiTheme="minorBidi" w:hAnsiTheme="minorBidi" w:cs="Cordia New"/>
          <w:sz w:val="32"/>
          <w:szCs w:val="32"/>
        </w:rPr>
        <w:t xml:space="preserve">conomy, maximizing resource utilization, </w:t>
      </w:r>
      <w:r w:rsidR="00EA3FB3">
        <w:rPr>
          <w:rFonts w:asciiTheme="minorBidi" w:hAnsiTheme="minorBidi" w:cs="Cordia New"/>
          <w:sz w:val="32"/>
          <w:szCs w:val="32"/>
        </w:rPr>
        <w:t>mitigating</w:t>
      </w:r>
      <w:r w:rsidR="00EA3FB3" w:rsidRPr="00125551">
        <w:rPr>
          <w:rFonts w:asciiTheme="minorBidi" w:hAnsiTheme="minorBidi" w:cs="Cordia New"/>
          <w:sz w:val="32"/>
          <w:szCs w:val="32"/>
        </w:rPr>
        <w:t xml:space="preserve"> global warming, and addressing the expanding recycled plastics market in Europe</w:t>
      </w:r>
      <w:r w:rsidR="00EA3FB3" w:rsidRPr="00125551">
        <w:rPr>
          <w:rFonts w:asciiTheme="minorBidi" w:hAnsiTheme="minorBidi" w:cs="Cordia New"/>
          <w:sz w:val="32"/>
          <w:szCs w:val="32"/>
          <w:cs/>
        </w:rPr>
        <w:t xml:space="preserve">. </w:t>
      </w:r>
      <w:r w:rsidR="00EA3FB3" w:rsidRPr="00125551">
        <w:rPr>
          <w:rFonts w:asciiTheme="minorBidi" w:hAnsiTheme="minorBidi" w:cs="Cordia New"/>
          <w:sz w:val="32"/>
          <w:szCs w:val="32"/>
        </w:rPr>
        <w:t xml:space="preserve">This investment not only fully integrates </w:t>
      </w:r>
      <w:r w:rsidR="00EA3FB3">
        <w:rPr>
          <w:rFonts w:asciiTheme="minorBidi" w:hAnsiTheme="minorBidi" w:cs="Cordia New"/>
          <w:sz w:val="32"/>
          <w:szCs w:val="32"/>
        </w:rPr>
        <w:t>it</w:t>
      </w:r>
      <w:r w:rsidR="00EA3FB3" w:rsidRPr="00125551">
        <w:rPr>
          <w:rFonts w:asciiTheme="minorBidi" w:hAnsiTheme="minorBidi" w:cs="Cordia New"/>
          <w:sz w:val="32"/>
          <w:szCs w:val="32"/>
        </w:rPr>
        <w:t xml:space="preserve"> into the recycled plastics business but also opens up opportunities for </w:t>
      </w:r>
      <w:r w:rsidR="00EA3FB3">
        <w:rPr>
          <w:rFonts w:asciiTheme="minorBidi" w:hAnsiTheme="minorBidi" w:cs="Cordia New"/>
          <w:sz w:val="32"/>
          <w:szCs w:val="32"/>
        </w:rPr>
        <w:t>developing and advancing recycling technologies and expanding</w:t>
      </w:r>
      <w:r w:rsidR="00EA3FB3" w:rsidRPr="00125551">
        <w:rPr>
          <w:rFonts w:asciiTheme="minorBidi" w:hAnsiTheme="minorBidi" w:cs="Cordia New"/>
          <w:sz w:val="32"/>
          <w:szCs w:val="32"/>
        </w:rPr>
        <w:t xml:space="preserve"> sales channels in the European market</w:t>
      </w:r>
      <w:r w:rsidR="00EA3FB3" w:rsidRPr="00125551">
        <w:rPr>
          <w:rFonts w:asciiTheme="minorBidi" w:hAnsiTheme="minorBidi" w:cs="Cordia New"/>
          <w:sz w:val="32"/>
          <w:szCs w:val="32"/>
          <w:cs/>
        </w:rPr>
        <w:t xml:space="preserve">. </w:t>
      </w:r>
      <w:r w:rsidR="00EA3FB3" w:rsidRPr="00125551">
        <w:rPr>
          <w:rFonts w:asciiTheme="minorBidi" w:hAnsiTheme="minorBidi" w:cs="Cordia New"/>
          <w:sz w:val="32"/>
          <w:szCs w:val="32"/>
        </w:rPr>
        <w:t>Sirplaste is considered the largest producer in the recycled plastics industry in Portugal</w:t>
      </w:r>
      <w:r w:rsidR="00EA3FB3" w:rsidRPr="00125551">
        <w:rPr>
          <w:rFonts w:asciiTheme="minorBidi" w:hAnsiTheme="minorBidi" w:cs="Cordia New"/>
          <w:sz w:val="32"/>
          <w:szCs w:val="32"/>
          <w:cs/>
        </w:rPr>
        <w:t>.</w:t>
      </w:r>
    </w:p>
    <w:p w14:paraId="0AF4087E" w14:textId="7E05C058" w:rsidR="005D720E" w:rsidRPr="00760BF0" w:rsidRDefault="00EA3FB3">
      <w:pPr>
        <w:rPr>
          <w:rFonts w:ascii="Cordia New" w:hAnsi="Cordia New" w:cs="Cordia New"/>
          <w:b/>
          <w:bCs/>
          <w:sz w:val="36"/>
          <w:szCs w:val="36"/>
        </w:rPr>
      </w:pPr>
      <w:r>
        <w:rPr>
          <w:rFonts w:ascii="Cordia New" w:hAnsi="Cordia New" w:cs="Cordia New" w:hint="cs"/>
          <w:color w:val="000000" w:themeColor="text1"/>
          <w:sz w:val="32"/>
          <w:szCs w:val="32"/>
        </w:rPr>
        <w:t>For more information</w:t>
      </w:r>
      <w:r>
        <w:rPr>
          <w:rFonts w:ascii="Cordia New" w:hAnsi="Cordia New" w:cs="Cordia New"/>
          <w:color w:val="000000" w:themeColor="text1"/>
          <w:sz w:val="32"/>
          <w:szCs w:val="32"/>
          <w:cs/>
        </w:rPr>
        <w:t xml:space="preserve"> </w:t>
      </w:r>
      <w:hyperlink r:id="rId8" w:history="1">
        <w:r w:rsidRPr="00CF63A4">
          <w:rPr>
            <w:rStyle w:val="Hyperlink"/>
            <w:rFonts w:asciiTheme="minorBidi" w:hAnsiTheme="minorBidi"/>
            <w:sz w:val="32"/>
            <w:szCs w:val="32"/>
            <w:cs/>
            <w:lang w:bidi="th"/>
          </w:rPr>
          <w:t>https</w:t>
        </w:r>
        <w:r w:rsidRPr="00CF63A4">
          <w:rPr>
            <w:rStyle w:val="Hyperlink"/>
            <w:rFonts w:asciiTheme="minorBidi" w:hAnsiTheme="minorBidi"/>
            <w:sz w:val="32"/>
            <w:szCs w:val="32"/>
            <w:cs/>
          </w:rPr>
          <w:t>://</w:t>
        </w:r>
        <w:r w:rsidRPr="00CF63A4">
          <w:rPr>
            <w:rStyle w:val="Hyperlink"/>
            <w:rFonts w:asciiTheme="minorBidi" w:hAnsiTheme="minorBidi"/>
            <w:sz w:val="32"/>
            <w:szCs w:val="32"/>
            <w:cs/>
            <w:lang w:bidi="th"/>
          </w:rPr>
          <w:t>www</w:t>
        </w:r>
        <w:r w:rsidRPr="00CF63A4">
          <w:rPr>
            <w:rStyle w:val="Hyperlink"/>
            <w:rFonts w:asciiTheme="minorBidi" w:hAnsiTheme="minorBidi"/>
            <w:sz w:val="32"/>
            <w:szCs w:val="32"/>
            <w:cs/>
          </w:rPr>
          <w:t>.</w:t>
        </w:r>
        <w:r w:rsidRPr="00CF63A4">
          <w:rPr>
            <w:rStyle w:val="Hyperlink"/>
            <w:rFonts w:asciiTheme="minorBidi" w:hAnsiTheme="minorBidi"/>
            <w:sz w:val="32"/>
            <w:szCs w:val="32"/>
            <w:cs/>
            <w:lang w:bidi="th"/>
          </w:rPr>
          <w:t>scgchemicals</w:t>
        </w:r>
        <w:r w:rsidRPr="00CF63A4">
          <w:rPr>
            <w:rStyle w:val="Hyperlink"/>
            <w:rFonts w:asciiTheme="minorBidi" w:hAnsiTheme="minorBidi"/>
            <w:sz w:val="32"/>
            <w:szCs w:val="32"/>
            <w:cs/>
          </w:rPr>
          <w:t>.</w:t>
        </w:r>
        <w:r w:rsidRPr="00CF63A4">
          <w:rPr>
            <w:rStyle w:val="Hyperlink"/>
            <w:rFonts w:asciiTheme="minorBidi" w:hAnsiTheme="minorBidi"/>
            <w:sz w:val="32"/>
            <w:szCs w:val="32"/>
            <w:cs/>
            <w:lang w:bidi="th"/>
          </w:rPr>
          <w:t>com</w:t>
        </w:r>
      </w:hyperlink>
      <w:r w:rsidR="00D873CD" w:rsidRPr="00573168" w:rsidDel="00EA3FB3">
        <w:rPr>
          <w:rFonts w:asciiTheme="minorBidi" w:hAnsiTheme="minorBidi" w:cs="Cordia New"/>
          <w:sz w:val="32"/>
          <w:szCs w:val="32"/>
          <w:cs/>
        </w:rPr>
        <w:t xml:space="preserve"> </w:t>
      </w:r>
    </w:p>
    <w:sectPr w:rsidR="005D720E" w:rsidRPr="00760BF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29EA8" w14:textId="77777777" w:rsidR="00F10269" w:rsidRDefault="00F10269" w:rsidP="009F0DDE">
      <w:pPr>
        <w:spacing w:after="0" w:line="240" w:lineRule="auto"/>
      </w:pPr>
      <w:r>
        <w:separator/>
      </w:r>
    </w:p>
  </w:endnote>
  <w:endnote w:type="continuationSeparator" w:id="0">
    <w:p w14:paraId="6E42AC5B" w14:textId="77777777" w:rsidR="00F10269" w:rsidRDefault="00F10269" w:rsidP="009F0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2E99B" w14:textId="77777777" w:rsidR="00D33DBA" w:rsidRDefault="00D33D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52337" w14:textId="77777777" w:rsidR="00D33DBA" w:rsidRDefault="00D33D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393F3" w14:textId="77777777" w:rsidR="00D33DBA" w:rsidRDefault="00D33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2E60C" w14:textId="77777777" w:rsidR="00F10269" w:rsidRDefault="00F10269" w:rsidP="009F0DDE">
      <w:pPr>
        <w:spacing w:after="0" w:line="240" w:lineRule="auto"/>
      </w:pPr>
      <w:r>
        <w:separator/>
      </w:r>
    </w:p>
  </w:footnote>
  <w:footnote w:type="continuationSeparator" w:id="0">
    <w:p w14:paraId="6216E84B" w14:textId="77777777" w:rsidR="00F10269" w:rsidRDefault="00F10269" w:rsidP="009F0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401A5" w14:textId="77777777" w:rsidR="00D33DBA" w:rsidRDefault="00D33D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D20A3" w14:textId="4331F7AA" w:rsidR="00D93899" w:rsidRPr="007E6828" w:rsidRDefault="00916658">
    <w:pPr>
      <w:pStyle w:val="Header"/>
      <w:rPr>
        <w:rFonts w:asciiTheme="minorBidi" w:hAnsiTheme="minorBidi"/>
        <w:i/>
        <w:iCs/>
        <w:sz w:val="32"/>
        <w:szCs w:val="32"/>
      </w:rPr>
    </w:pPr>
    <w:r w:rsidRPr="007E6828">
      <w:rPr>
        <w:rFonts w:asciiTheme="minorBidi" w:hAnsiTheme="minorBidi"/>
        <w:noProof/>
        <w:sz w:val="32"/>
        <w:szCs w:val="32"/>
      </w:rPr>
      <w:drawing>
        <wp:anchor distT="0" distB="0" distL="114300" distR="114300" simplePos="0" relativeHeight="251659264" behindDoc="0" locked="0" layoutInCell="1" allowOverlap="1" wp14:anchorId="374A2636" wp14:editId="32A8ABFA">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755" cy="528320"/>
                  </a:xfrm>
                  <a:prstGeom prst="rect">
                    <a:avLst/>
                  </a:prstGeom>
                  <a:noFill/>
                </pic:spPr>
              </pic:pic>
            </a:graphicData>
          </a:graphic>
          <wp14:sizeRelH relativeFrom="page">
            <wp14:pctWidth>0</wp14:pctWidth>
          </wp14:sizeRelH>
          <wp14:sizeRelV relativeFrom="page">
            <wp14:pctHeight>0</wp14:pctHeight>
          </wp14:sizeRelV>
        </wp:anchor>
      </w:drawing>
    </w:r>
    <w:r w:rsidR="00181955" w:rsidRPr="007E6828">
      <w:rPr>
        <w:rFonts w:asciiTheme="minorBidi" w:hAnsiTheme="minorBidi"/>
        <w:noProof/>
        <w:sz w:val="32"/>
        <w:szCs w:val="32"/>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28883" w14:textId="77777777" w:rsidR="00D33DBA" w:rsidRDefault="00D33D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0B90"/>
    <w:multiLevelType w:val="multilevel"/>
    <w:tmpl w:val="F9D04622"/>
    <w:lvl w:ilvl="0">
      <w:start w:val="1"/>
      <w:numFmt w:val="decimal"/>
      <w:lvlText w:val="%1."/>
      <w:lvlJc w:val="left"/>
      <w:pPr>
        <w:ind w:left="360" w:hanging="360"/>
      </w:pPr>
      <w:rPr>
        <w:rFonts w:ascii="Cordia New" w:eastAsia="Times New Roman" w:hAnsi="Cordia New" w:cs="Cordia New"/>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5E7765F"/>
    <w:multiLevelType w:val="hybridMultilevel"/>
    <w:tmpl w:val="32BCDB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6E0435D"/>
    <w:multiLevelType w:val="hybridMultilevel"/>
    <w:tmpl w:val="2C481C96"/>
    <w:lvl w:ilvl="0" w:tplc="CE4E3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DC7487"/>
    <w:multiLevelType w:val="hybridMultilevel"/>
    <w:tmpl w:val="0D12CAC6"/>
    <w:lvl w:ilvl="0" w:tplc="D3EA4EEC">
      <w:start w:val="1"/>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21536D"/>
    <w:multiLevelType w:val="hybridMultilevel"/>
    <w:tmpl w:val="F3605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D1561B"/>
    <w:multiLevelType w:val="hybridMultilevel"/>
    <w:tmpl w:val="D36E9E64"/>
    <w:lvl w:ilvl="0" w:tplc="DDA6A5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0A01ED"/>
    <w:multiLevelType w:val="hybridMultilevel"/>
    <w:tmpl w:val="02D4BEA4"/>
    <w:lvl w:ilvl="0" w:tplc="07CC9E08">
      <w:start w:val="28"/>
      <w:numFmt w:val="bullet"/>
      <w:lvlText w:val="-"/>
      <w:lvlJc w:val="left"/>
      <w:pPr>
        <w:ind w:left="2520" w:hanging="360"/>
      </w:pPr>
      <w:rPr>
        <w:rFonts w:ascii="Cordia New" w:eastAsiaTheme="minorHAnsi" w:hAnsi="Cordia New" w:cs="Cordia New" w:hint="default"/>
        <w:u w:val="none"/>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C665A4A"/>
    <w:multiLevelType w:val="hybridMultilevel"/>
    <w:tmpl w:val="35765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3678A0"/>
    <w:multiLevelType w:val="hybridMultilevel"/>
    <w:tmpl w:val="83806208"/>
    <w:lvl w:ilvl="0" w:tplc="4412DFBC">
      <w:start w:val="1"/>
      <w:numFmt w:val="decimal"/>
      <w:lvlText w:val="%1."/>
      <w:lvlJc w:val="left"/>
      <w:pPr>
        <w:ind w:left="720" w:hanging="360"/>
      </w:pPr>
      <w:rPr>
        <w:b/>
        <w:bCs/>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A620A8"/>
    <w:multiLevelType w:val="hybridMultilevel"/>
    <w:tmpl w:val="94F8785C"/>
    <w:lvl w:ilvl="0" w:tplc="E0605A70">
      <w:start w:val="1"/>
      <w:numFmt w:val="bullet"/>
      <w:lvlText w:val=""/>
      <w:lvlJc w:val="left"/>
      <w:pPr>
        <w:ind w:left="720" w:hanging="360"/>
      </w:pPr>
      <w:rPr>
        <w:rFonts w:ascii="Symbol" w:hAnsi="Symbol"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542C84"/>
    <w:multiLevelType w:val="hybridMultilevel"/>
    <w:tmpl w:val="2A0212F8"/>
    <w:lvl w:ilvl="0" w:tplc="FA7C2A66">
      <w:start w:val="1"/>
      <w:numFmt w:val="decimal"/>
      <w:lvlText w:val="%1."/>
      <w:lvlJc w:val="left"/>
      <w:pPr>
        <w:ind w:left="1440" w:hanging="720"/>
      </w:pPr>
      <w:rPr>
        <w:rFonts w:ascii="Cordia New" w:eastAsiaTheme="minorHAnsi" w:hAnsi="Cordia New" w:cs="Cordia New"/>
        <w:u w:val="none"/>
      </w:rPr>
    </w:lvl>
    <w:lvl w:ilvl="1" w:tplc="07CC9E08">
      <w:start w:val="28"/>
      <w:numFmt w:val="bullet"/>
      <w:lvlText w:val="-"/>
      <w:lvlJc w:val="left"/>
      <w:pPr>
        <w:ind w:left="1800" w:hanging="360"/>
      </w:pPr>
      <w:rPr>
        <w:rFonts w:ascii="Cordia New" w:eastAsiaTheme="minorHAnsi" w:hAnsi="Cordia New" w:cs="Cordia New" w:hint="default"/>
        <w:u w:val="none"/>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45552D9"/>
    <w:multiLevelType w:val="hybridMultilevel"/>
    <w:tmpl w:val="8F7607D0"/>
    <w:lvl w:ilvl="0" w:tplc="140ED6D6">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875F5E"/>
    <w:multiLevelType w:val="hybridMultilevel"/>
    <w:tmpl w:val="CDA00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530850"/>
    <w:multiLevelType w:val="hybridMultilevel"/>
    <w:tmpl w:val="B978E23A"/>
    <w:lvl w:ilvl="0" w:tplc="72464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
  </w:num>
  <w:num w:numId="3">
    <w:abstractNumId w:val="10"/>
  </w:num>
  <w:num w:numId="4">
    <w:abstractNumId w:val="6"/>
  </w:num>
  <w:num w:numId="5">
    <w:abstractNumId w:val="13"/>
  </w:num>
  <w:num w:numId="6">
    <w:abstractNumId w:val="8"/>
  </w:num>
  <w:num w:numId="7">
    <w:abstractNumId w:val="12"/>
  </w:num>
  <w:num w:numId="8">
    <w:abstractNumId w:val="7"/>
  </w:num>
  <w:num w:numId="9">
    <w:abstractNumId w:val="5"/>
  </w:num>
  <w:num w:numId="10">
    <w:abstractNumId w:val="3"/>
  </w:num>
  <w:num w:numId="11">
    <w:abstractNumId w:val="11"/>
  </w:num>
  <w:num w:numId="12">
    <w:abstractNumId w:val="4"/>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DDE"/>
    <w:rsid w:val="00001508"/>
    <w:rsid w:val="0000207E"/>
    <w:rsid w:val="00003686"/>
    <w:rsid w:val="00003928"/>
    <w:rsid w:val="0000593D"/>
    <w:rsid w:val="000122A0"/>
    <w:rsid w:val="00015629"/>
    <w:rsid w:val="000162E0"/>
    <w:rsid w:val="0002737E"/>
    <w:rsid w:val="00031C1E"/>
    <w:rsid w:val="00031CEA"/>
    <w:rsid w:val="00034A63"/>
    <w:rsid w:val="000431C4"/>
    <w:rsid w:val="00052A6A"/>
    <w:rsid w:val="000553A6"/>
    <w:rsid w:val="00070418"/>
    <w:rsid w:val="00087FE2"/>
    <w:rsid w:val="00091A05"/>
    <w:rsid w:val="000933B3"/>
    <w:rsid w:val="000A76D9"/>
    <w:rsid w:val="000B7711"/>
    <w:rsid w:val="000C7B6F"/>
    <w:rsid w:val="000D5761"/>
    <w:rsid w:val="000D614E"/>
    <w:rsid w:val="000F3216"/>
    <w:rsid w:val="000F5497"/>
    <w:rsid w:val="00103BAD"/>
    <w:rsid w:val="00111C3C"/>
    <w:rsid w:val="0011364D"/>
    <w:rsid w:val="00121616"/>
    <w:rsid w:val="0013524E"/>
    <w:rsid w:val="001372E6"/>
    <w:rsid w:val="0016483E"/>
    <w:rsid w:val="00167911"/>
    <w:rsid w:val="00181437"/>
    <w:rsid w:val="00181955"/>
    <w:rsid w:val="00181A61"/>
    <w:rsid w:val="00186C69"/>
    <w:rsid w:val="0019141B"/>
    <w:rsid w:val="001A535F"/>
    <w:rsid w:val="001A633F"/>
    <w:rsid w:val="001B5D7E"/>
    <w:rsid w:val="001B6C77"/>
    <w:rsid w:val="001C5B77"/>
    <w:rsid w:val="001D0FB8"/>
    <w:rsid w:val="001D374A"/>
    <w:rsid w:val="001D42A6"/>
    <w:rsid w:val="001E111B"/>
    <w:rsid w:val="001E289E"/>
    <w:rsid w:val="001E6371"/>
    <w:rsid w:val="001E7B75"/>
    <w:rsid w:val="001F7CA4"/>
    <w:rsid w:val="002039E3"/>
    <w:rsid w:val="00210650"/>
    <w:rsid w:val="00226236"/>
    <w:rsid w:val="00227168"/>
    <w:rsid w:val="002277F2"/>
    <w:rsid w:val="00231EDB"/>
    <w:rsid w:val="002352E6"/>
    <w:rsid w:val="0024709B"/>
    <w:rsid w:val="00260CAD"/>
    <w:rsid w:val="00266B29"/>
    <w:rsid w:val="0027026D"/>
    <w:rsid w:val="002877E6"/>
    <w:rsid w:val="002919DD"/>
    <w:rsid w:val="00294DE8"/>
    <w:rsid w:val="00297264"/>
    <w:rsid w:val="002A01A8"/>
    <w:rsid w:val="002A1C77"/>
    <w:rsid w:val="002A2FC6"/>
    <w:rsid w:val="002B2D00"/>
    <w:rsid w:val="002B6D9E"/>
    <w:rsid w:val="002C1005"/>
    <w:rsid w:val="002C1091"/>
    <w:rsid w:val="002C3066"/>
    <w:rsid w:val="002C3652"/>
    <w:rsid w:val="002D5698"/>
    <w:rsid w:val="002D5ED8"/>
    <w:rsid w:val="002F33F9"/>
    <w:rsid w:val="002F5E1C"/>
    <w:rsid w:val="002F6B9D"/>
    <w:rsid w:val="003055CD"/>
    <w:rsid w:val="00315C77"/>
    <w:rsid w:val="003250D0"/>
    <w:rsid w:val="00325869"/>
    <w:rsid w:val="00326277"/>
    <w:rsid w:val="00333A8C"/>
    <w:rsid w:val="00334E26"/>
    <w:rsid w:val="003477C1"/>
    <w:rsid w:val="00347EE2"/>
    <w:rsid w:val="00354DF7"/>
    <w:rsid w:val="00354FC9"/>
    <w:rsid w:val="00355C71"/>
    <w:rsid w:val="00356C46"/>
    <w:rsid w:val="003709F7"/>
    <w:rsid w:val="00371AD6"/>
    <w:rsid w:val="00374174"/>
    <w:rsid w:val="003805FA"/>
    <w:rsid w:val="00385A7D"/>
    <w:rsid w:val="0038707F"/>
    <w:rsid w:val="00392DD2"/>
    <w:rsid w:val="00396E11"/>
    <w:rsid w:val="003A1779"/>
    <w:rsid w:val="003A3723"/>
    <w:rsid w:val="003B6BF9"/>
    <w:rsid w:val="003C38B6"/>
    <w:rsid w:val="003C7E47"/>
    <w:rsid w:val="003D074E"/>
    <w:rsid w:val="003F6054"/>
    <w:rsid w:val="0040017E"/>
    <w:rsid w:val="00417CE7"/>
    <w:rsid w:val="0042065C"/>
    <w:rsid w:val="004272AA"/>
    <w:rsid w:val="004332AB"/>
    <w:rsid w:val="00442EF5"/>
    <w:rsid w:val="00443CFA"/>
    <w:rsid w:val="00453382"/>
    <w:rsid w:val="0046613C"/>
    <w:rsid w:val="00477057"/>
    <w:rsid w:val="004908A3"/>
    <w:rsid w:val="00490C12"/>
    <w:rsid w:val="0049198B"/>
    <w:rsid w:val="0049690A"/>
    <w:rsid w:val="004D0002"/>
    <w:rsid w:val="004E0334"/>
    <w:rsid w:val="004F13C5"/>
    <w:rsid w:val="004F16F5"/>
    <w:rsid w:val="004F5E6A"/>
    <w:rsid w:val="00501680"/>
    <w:rsid w:val="00503196"/>
    <w:rsid w:val="00531599"/>
    <w:rsid w:val="00531A60"/>
    <w:rsid w:val="0053575D"/>
    <w:rsid w:val="005418F4"/>
    <w:rsid w:val="0054759A"/>
    <w:rsid w:val="00571F70"/>
    <w:rsid w:val="00573168"/>
    <w:rsid w:val="0057530C"/>
    <w:rsid w:val="00581A30"/>
    <w:rsid w:val="00582455"/>
    <w:rsid w:val="00590305"/>
    <w:rsid w:val="005A223A"/>
    <w:rsid w:val="005A666E"/>
    <w:rsid w:val="005C40D8"/>
    <w:rsid w:val="005C505D"/>
    <w:rsid w:val="005C5680"/>
    <w:rsid w:val="005C6BD0"/>
    <w:rsid w:val="005D08EA"/>
    <w:rsid w:val="005D65C2"/>
    <w:rsid w:val="005D720E"/>
    <w:rsid w:val="005D7E45"/>
    <w:rsid w:val="005E0199"/>
    <w:rsid w:val="005E15D3"/>
    <w:rsid w:val="005E1DFF"/>
    <w:rsid w:val="005F7E4C"/>
    <w:rsid w:val="00605CFB"/>
    <w:rsid w:val="00606FAF"/>
    <w:rsid w:val="00607308"/>
    <w:rsid w:val="006109B6"/>
    <w:rsid w:val="00611512"/>
    <w:rsid w:val="0061220C"/>
    <w:rsid w:val="006134ED"/>
    <w:rsid w:val="00620046"/>
    <w:rsid w:val="006209D8"/>
    <w:rsid w:val="00626F8C"/>
    <w:rsid w:val="0063773F"/>
    <w:rsid w:val="00640F6A"/>
    <w:rsid w:val="006457E9"/>
    <w:rsid w:val="006634FC"/>
    <w:rsid w:val="00665761"/>
    <w:rsid w:val="00675283"/>
    <w:rsid w:val="00675AEB"/>
    <w:rsid w:val="00681598"/>
    <w:rsid w:val="00681CD8"/>
    <w:rsid w:val="006953A9"/>
    <w:rsid w:val="006A2599"/>
    <w:rsid w:val="006A7215"/>
    <w:rsid w:val="006B47B2"/>
    <w:rsid w:val="006C0D57"/>
    <w:rsid w:val="006C4250"/>
    <w:rsid w:val="006C537B"/>
    <w:rsid w:val="006C5B7A"/>
    <w:rsid w:val="006F57EB"/>
    <w:rsid w:val="006F7E9C"/>
    <w:rsid w:val="0071141B"/>
    <w:rsid w:val="007165D9"/>
    <w:rsid w:val="00724248"/>
    <w:rsid w:val="007243BE"/>
    <w:rsid w:val="007317FE"/>
    <w:rsid w:val="00733F49"/>
    <w:rsid w:val="007436B7"/>
    <w:rsid w:val="0074618D"/>
    <w:rsid w:val="00746E0A"/>
    <w:rsid w:val="00751794"/>
    <w:rsid w:val="00752D57"/>
    <w:rsid w:val="00757EFF"/>
    <w:rsid w:val="00760BF0"/>
    <w:rsid w:val="007620E7"/>
    <w:rsid w:val="00762353"/>
    <w:rsid w:val="00767042"/>
    <w:rsid w:val="0077091C"/>
    <w:rsid w:val="0077479E"/>
    <w:rsid w:val="00782C8A"/>
    <w:rsid w:val="00793342"/>
    <w:rsid w:val="00797658"/>
    <w:rsid w:val="007A0CBC"/>
    <w:rsid w:val="007B6ADC"/>
    <w:rsid w:val="007C233A"/>
    <w:rsid w:val="007C2B3E"/>
    <w:rsid w:val="007D35E3"/>
    <w:rsid w:val="007E1C96"/>
    <w:rsid w:val="007E22BC"/>
    <w:rsid w:val="007E38D5"/>
    <w:rsid w:val="007E6828"/>
    <w:rsid w:val="007E6C86"/>
    <w:rsid w:val="007F2AAD"/>
    <w:rsid w:val="007F3F73"/>
    <w:rsid w:val="008017F5"/>
    <w:rsid w:val="008022AA"/>
    <w:rsid w:val="008027BF"/>
    <w:rsid w:val="008048B7"/>
    <w:rsid w:val="00807EEB"/>
    <w:rsid w:val="008120FB"/>
    <w:rsid w:val="0081380C"/>
    <w:rsid w:val="00831A17"/>
    <w:rsid w:val="00833793"/>
    <w:rsid w:val="00840EF0"/>
    <w:rsid w:val="00841D1A"/>
    <w:rsid w:val="00846717"/>
    <w:rsid w:val="00856C65"/>
    <w:rsid w:val="008659C5"/>
    <w:rsid w:val="00865CC1"/>
    <w:rsid w:val="00865FBE"/>
    <w:rsid w:val="00877FD0"/>
    <w:rsid w:val="00895496"/>
    <w:rsid w:val="00896F8E"/>
    <w:rsid w:val="008A31D2"/>
    <w:rsid w:val="008A3B7C"/>
    <w:rsid w:val="008A470E"/>
    <w:rsid w:val="008B3C69"/>
    <w:rsid w:val="008B4EC7"/>
    <w:rsid w:val="008C1BCE"/>
    <w:rsid w:val="008C69A1"/>
    <w:rsid w:val="008D12B5"/>
    <w:rsid w:val="008E6677"/>
    <w:rsid w:val="008F66EB"/>
    <w:rsid w:val="00900A48"/>
    <w:rsid w:val="00903B07"/>
    <w:rsid w:val="00904E77"/>
    <w:rsid w:val="009057DC"/>
    <w:rsid w:val="0090645A"/>
    <w:rsid w:val="00915E79"/>
    <w:rsid w:val="00916658"/>
    <w:rsid w:val="00927BF1"/>
    <w:rsid w:val="009327BD"/>
    <w:rsid w:val="009351E7"/>
    <w:rsid w:val="00943D45"/>
    <w:rsid w:val="00946623"/>
    <w:rsid w:val="00950BD8"/>
    <w:rsid w:val="00967A3E"/>
    <w:rsid w:val="00971FB3"/>
    <w:rsid w:val="00973D96"/>
    <w:rsid w:val="00986680"/>
    <w:rsid w:val="00987E59"/>
    <w:rsid w:val="009940B3"/>
    <w:rsid w:val="00995C5F"/>
    <w:rsid w:val="009A2027"/>
    <w:rsid w:val="009A34FC"/>
    <w:rsid w:val="009A37B8"/>
    <w:rsid w:val="009B0557"/>
    <w:rsid w:val="009B069B"/>
    <w:rsid w:val="009B4D25"/>
    <w:rsid w:val="009C084E"/>
    <w:rsid w:val="009C211E"/>
    <w:rsid w:val="009C228E"/>
    <w:rsid w:val="009C65B5"/>
    <w:rsid w:val="009D683D"/>
    <w:rsid w:val="009E2EEB"/>
    <w:rsid w:val="009F0041"/>
    <w:rsid w:val="009F0DDE"/>
    <w:rsid w:val="009F69B3"/>
    <w:rsid w:val="009F7037"/>
    <w:rsid w:val="00A14FE1"/>
    <w:rsid w:val="00A15D0E"/>
    <w:rsid w:val="00A2392E"/>
    <w:rsid w:val="00A40C4C"/>
    <w:rsid w:val="00A420A9"/>
    <w:rsid w:val="00A44844"/>
    <w:rsid w:val="00A67E3B"/>
    <w:rsid w:val="00A862D4"/>
    <w:rsid w:val="00A86384"/>
    <w:rsid w:val="00A86A85"/>
    <w:rsid w:val="00AA2A59"/>
    <w:rsid w:val="00AA417F"/>
    <w:rsid w:val="00AB44B8"/>
    <w:rsid w:val="00AB68C6"/>
    <w:rsid w:val="00AC0D27"/>
    <w:rsid w:val="00AC5078"/>
    <w:rsid w:val="00AC6CAE"/>
    <w:rsid w:val="00AD74C7"/>
    <w:rsid w:val="00AE62CE"/>
    <w:rsid w:val="00AF1226"/>
    <w:rsid w:val="00AF2835"/>
    <w:rsid w:val="00AF57D8"/>
    <w:rsid w:val="00AF5F01"/>
    <w:rsid w:val="00B00AF2"/>
    <w:rsid w:val="00B105A9"/>
    <w:rsid w:val="00B2183B"/>
    <w:rsid w:val="00B31FC0"/>
    <w:rsid w:val="00B42006"/>
    <w:rsid w:val="00B51C5C"/>
    <w:rsid w:val="00B52292"/>
    <w:rsid w:val="00B637EA"/>
    <w:rsid w:val="00B70441"/>
    <w:rsid w:val="00B70BC5"/>
    <w:rsid w:val="00B70C4E"/>
    <w:rsid w:val="00B75433"/>
    <w:rsid w:val="00B7784A"/>
    <w:rsid w:val="00B80814"/>
    <w:rsid w:val="00B81AA2"/>
    <w:rsid w:val="00B83CA8"/>
    <w:rsid w:val="00B96483"/>
    <w:rsid w:val="00BB332F"/>
    <w:rsid w:val="00BB3AAF"/>
    <w:rsid w:val="00BD0F40"/>
    <w:rsid w:val="00BD0F60"/>
    <w:rsid w:val="00BE0196"/>
    <w:rsid w:val="00BE496E"/>
    <w:rsid w:val="00BE71A1"/>
    <w:rsid w:val="00BF70C9"/>
    <w:rsid w:val="00C061F9"/>
    <w:rsid w:val="00C22E22"/>
    <w:rsid w:val="00C2454B"/>
    <w:rsid w:val="00C31794"/>
    <w:rsid w:val="00C31FFB"/>
    <w:rsid w:val="00C323B0"/>
    <w:rsid w:val="00C40361"/>
    <w:rsid w:val="00C42594"/>
    <w:rsid w:val="00C574A6"/>
    <w:rsid w:val="00C71328"/>
    <w:rsid w:val="00C824C8"/>
    <w:rsid w:val="00C95E13"/>
    <w:rsid w:val="00C97B32"/>
    <w:rsid w:val="00CA3D4F"/>
    <w:rsid w:val="00CA5F0C"/>
    <w:rsid w:val="00CB6994"/>
    <w:rsid w:val="00CB6FFB"/>
    <w:rsid w:val="00CC020D"/>
    <w:rsid w:val="00CC7D8F"/>
    <w:rsid w:val="00CE2888"/>
    <w:rsid w:val="00CE797C"/>
    <w:rsid w:val="00CF2662"/>
    <w:rsid w:val="00D01B83"/>
    <w:rsid w:val="00D07EB3"/>
    <w:rsid w:val="00D20A12"/>
    <w:rsid w:val="00D23E9E"/>
    <w:rsid w:val="00D33DBA"/>
    <w:rsid w:val="00D36F46"/>
    <w:rsid w:val="00D3711B"/>
    <w:rsid w:val="00D47EE6"/>
    <w:rsid w:val="00D5351F"/>
    <w:rsid w:val="00D54A2E"/>
    <w:rsid w:val="00D5623B"/>
    <w:rsid w:val="00D57809"/>
    <w:rsid w:val="00D8233C"/>
    <w:rsid w:val="00D836E0"/>
    <w:rsid w:val="00D839F4"/>
    <w:rsid w:val="00D851C3"/>
    <w:rsid w:val="00D873CD"/>
    <w:rsid w:val="00D90866"/>
    <w:rsid w:val="00D91F53"/>
    <w:rsid w:val="00D9263B"/>
    <w:rsid w:val="00D93899"/>
    <w:rsid w:val="00D93E9E"/>
    <w:rsid w:val="00DA0512"/>
    <w:rsid w:val="00DA7D9A"/>
    <w:rsid w:val="00DC1018"/>
    <w:rsid w:val="00DC543D"/>
    <w:rsid w:val="00DD2F05"/>
    <w:rsid w:val="00DF3571"/>
    <w:rsid w:val="00DF3A40"/>
    <w:rsid w:val="00E13FE8"/>
    <w:rsid w:val="00E2526C"/>
    <w:rsid w:val="00E32135"/>
    <w:rsid w:val="00E34466"/>
    <w:rsid w:val="00E363C3"/>
    <w:rsid w:val="00E364BC"/>
    <w:rsid w:val="00E4048E"/>
    <w:rsid w:val="00E4267D"/>
    <w:rsid w:val="00E4751B"/>
    <w:rsid w:val="00E53B51"/>
    <w:rsid w:val="00E606ED"/>
    <w:rsid w:val="00E6576E"/>
    <w:rsid w:val="00E67228"/>
    <w:rsid w:val="00E8158C"/>
    <w:rsid w:val="00E94F92"/>
    <w:rsid w:val="00EA3FB3"/>
    <w:rsid w:val="00EB04E6"/>
    <w:rsid w:val="00EB656E"/>
    <w:rsid w:val="00EC1AF4"/>
    <w:rsid w:val="00EC205D"/>
    <w:rsid w:val="00ED45ED"/>
    <w:rsid w:val="00ED7AE4"/>
    <w:rsid w:val="00EE1BB4"/>
    <w:rsid w:val="00EE28DD"/>
    <w:rsid w:val="00EF1EDF"/>
    <w:rsid w:val="00EF542E"/>
    <w:rsid w:val="00F063DB"/>
    <w:rsid w:val="00F10269"/>
    <w:rsid w:val="00F130C8"/>
    <w:rsid w:val="00F14024"/>
    <w:rsid w:val="00F215BD"/>
    <w:rsid w:val="00F24FB5"/>
    <w:rsid w:val="00F31204"/>
    <w:rsid w:val="00F32370"/>
    <w:rsid w:val="00F33C21"/>
    <w:rsid w:val="00F33E77"/>
    <w:rsid w:val="00F35B37"/>
    <w:rsid w:val="00F406C9"/>
    <w:rsid w:val="00F57D01"/>
    <w:rsid w:val="00F60BDF"/>
    <w:rsid w:val="00F6158B"/>
    <w:rsid w:val="00F66618"/>
    <w:rsid w:val="00F711AC"/>
    <w:rsid w:val="00F80EEE"/>
    <w:rsid w:val="00F837C4"/>
    <w:rsid w:val="00F83964"/>
    <w:rsid w:val="00F9036B"/>
    <w:rsid w:val="00FB43FA"/>
    <w:rsid w:val="00FB5A93"/>
    <w:rsid w:val="00FB6205"/>
    <w:rsid w:val="00FC01D3"/>
    <w:rsid w:val="00FC0776"/>
    <w:rsid w:val="00FD017B"/>
    <w:rsid w:val="00FD448D"/>
    <w:rsid w:val="00FE400B"/>
    <w:rsid w:val="00FF03C3"/>
    <w:rsid w:val="00FF1FD8"/>
    <w:rsid w:val="00FF4A6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4573"/>
  <w15:chartTrackingRefBased/>
  <w15:docId w15:val="{259AEC9E-E7A7-4DBF-BCBB-B160F784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D0FB8"/>
    <w:pPr>
      <w:spacing w:before="100" w:beforeAutospacing="1" w:after="100" w:afterAutospacing="1" w:line="240" w:lineRule="auto"/>
      <w:outlineLvl w:val="0"/>
    </w:pPr>
    <w:rPr>
      <w:rFonts w:ascii="Tahoma" w:eastAsia="Times New Roman" w:hAnsi="Tahoma" w:cs="Tahoma"/>
      <w:b/>
      <w:bCs/>
      <w:kern w:val="36"/>
      <w:sz w:val="48"/>
      <w:szCs w:val="48"/>
    </w:rPr>
  </w:style>
  <w:style w:type="paragraph" w:styleId="Heading3">
    <w:name w:val="heading 3"/>
    <w:basedOn w:val="Normal"/>
    <w:link w:val="Heading3Char"/>
    <w:uiPriority w:val="9"/>
    <w:qFormat/>
    <w:rsid w:val="001D0FB8"/>
    <w:pPr>
      <w:spacing w:before="100" w:beforeAutospacing="1" w:after="100" w:afterAutospacing="1" w:line="240" w:lineRule="auto"/>
      <w:outlineLvl w:val="2"/>
    </w:pPr>
    <w:rPr>
      <w:rFonts w:ascii="Tahoma" w:eastAsia="Times New Roman" w:hAnsi="Tahoma" w:cs="Tahoma"/>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0D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0DDE"/>
  </w:style>
  <w:style w:type="paragraph" w:styleId="Footer">
    <w:name w:val="footer"/>
    <w:basedOn w:val="Normal"/>
    <w:link w:val="FooterChar"/>
    <w:uiPriority w:val="99"/>
    <w:unhideWhenUsed/>
    <w:rsid w:val="009F0D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0DDE"/>
  </w:style>
  <w:style w:type="paragraph" w:styleId="ListParagraph">
    <w:name w:val="List Paragraph"/>
    <w:basedOn w:val="Normal"/>
    <w:link w:val="ListParagraphChar"/>
    <w:uiPriority w:val="34"/>
    <w:qFormat/>
    <w:rsid w:val="00AA2A59"/>
    <w:pPr>
      <w:spacing w:after="0" w:line="240" w:lineRule="auto"/>
      <w:ind w:left="720"/>
      <w:contextualSpacing/>
    </w:pPr>
  </w:style>
  <w:style w:type="paragraph" w:customStyle="1" w:styleId="Default">
    <w:name w:val="Default"/>
    <w:rsid w:val="005F7E4C"/>
    <w:pPr>
      <w:autoSpaceDE w:val="0"/>
      <w:autoSpaceDN w:val="0"/>
      <w:adjustRightInd w:val="0"/>
      <w:spacing w:after="0" w:line="240" w:lineRule="auto"/>
    </w:pPr>
    <w:rPr>
      <w:rFonts w:ascii="Cordia New" w:hAnsi="Cordia New" w:cs="Cordia New"/>
      <w:color w:val="000000"/>
      <w:sz w:val="24"/>
      <w:szCs w:val="24"/>
    </w:rPr>
  </w:style>
  <w:style w:type="paragraph" w:styleId="NormalWeb">
    <w:name w:val="Normal (Web)"/>
    <w:basedOn w:val="Normal"/>
    <w:uiPriority w:val="99"/>
    <w:unhideWhenUsed/>
    <w:rsid w:val="00D562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D0FB8"/>
    <w:rPr>
      <w:rFonts w:ascii="Tahoma" w:eastAsia="Times New Roman" w:hAnsi="Tahoma" w:cs="Tahoma"/>
      <w:b/>
      <w:bCs/>
      <w:kern w:val="36"/>
      <w:sz w:val="48"/>
      <w:szCs w:val="48"/>
    </w:rPr>
  </w:style>
  <w:style w:type="character" w:customStyle="1" w:styleId="Heading3Char">
    <w:name w:val="Heading 3 Char"/>
    <w:basedOn w:val="DefaultParagraphFont"/>
    <w:link w:val="Heading3"/>
    <w:uiPriority w:val="9"/>
    <w:rsid w:val="001D0FB8"/>
    <w:rPr>
      <w:rFonts w:ascii="Tahoma" w:eastAsia="Times New Roman" w:hAnsi="Tahoma" w:cs="Tahoma"/>
      <w:b/>
      <w:bCs/>
      <w:sz w:val="27"/>
      <w:szCs w:val="27"/>
    </w:rPr>
  </w:style>
  <w:style w:type="character" w:styleId="Emphasis">
    <w:name w:val="Emphasis"/>
    <w:basedOn w:val="DefaultParagraphFont"/>
    <w:uiPriority w:val="20"/>
    <w:qFormat/>
    <w:rsid w:val="001D0FB8"/>
    <w:rPr>
      <w:i/>
      <w:iCs/>
    </w:rPr>
  </w:style>
  <w:style w:type="character" w:styleId="CommentReference">
    <w:name w:val="annotation reference"/>
    <w:basedOn w:val="DefaultParagraphFont"/>
    <w:uiPriority w:val="99"/>
    <w:semiHidden/>
    <w:unhideWhenUsed/>
    <w:rsid w:val="00833793"/>
    <w:rPr>
      <w:sz w:val="16"/>
      <w:szCs w:val="16"/>
    </w:rPr>
  </w:style>
  <w:style w:type="paragraph" w:styleId="CommentText">
    <w:name w:val="annotation text"/>
    <w:basedOn w:val="Normal"/>
    <w:link w:val="CommentTextChar"/>
    <w:uiPriority w:val="99"/>
    <w:unhideWhenUsed/>
    <w:rsid w:val="00833793"/>
    <w:pPr>
      <w:spacing w:line="240" w:lineRule="auto"/>
    </w:pPr>
    <w:rPr>
      <w:sz w:val="20"/>
      <w:szCs w:val="25"/>
    </w:rPr>
  </w:style>
  <w:style w:type="character" w:customStyle="1" w:styleId="CommentTextChar">
    <w:name w:val="Comment Text Char"/>
    <w:basedOn w:val="DefaultParagraphFont"/>
    <w:link w:val="CommentText"/>
    <w:uiPriority w:val="99"/>
    <w:rsid w:val="00833793"/>
    <w:rPr>
      <w:sz w:val="20"/>
      <w:szCs w:val="25"/>
    </w:rPr>
  </w:style>
  <w:style w:type="paragraph" w:styleId="CommentSubject">
    <w:name w:val="annotation subject"/>
    <w:basedOn w:val="CommentText"/>
    <w:next w:val="CommentText"/>
    <w:link w:val="CommentSubjectChar"/>
    <w:uiPriority w:val="99"/>
    <w:semiHidden/>
    <w:unhideWhenUsed/>
    <w:rsid w:val="00833793"/>
    <w:rPr>
      <w:b/>
      <w:bCs/>
    </w:rPr>
  </w:style>
  <w:style w:type="character" w:customStyle="1" w:styleId="CommentSubjectChar">
    <w:name w:val="Comment Subject Char"/>
    <w:basedOn w:val="CommentTextChar"/>
    <w:link w:val="CommentSubject"/>
    <w:uiPriority w:val="99"/>
    <w:semiHidden/>
    <w:rsid w:val="00833793"/>
    <w:rPr>
      <w:b/>
      <w:bCs/>
      <w:sz w:val="20"/>
      <w:szCs w:val="25"/>
    </w:rPr>
  </w:style>
  <w:style w:type="paragraph" w:styleId="BalloonText">
    <w:name w:val="Balloon Text"/>
    <w:basedOn w:val="Normal"/>
    <w:link w:val="BalloonTextChar"/>
    <w:uiPriority w:val="99"/>
    <w:semiHidden/>
    <w:unhideWhenUsed/>
    <w:rsid w:val="00833793"/>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33793"/>
    <w:rPr>
      <w:rFonts w:ascii="Segoe UI" w:hAnsi="Segoe UI" w:cs="Angsana New"/>
      <w:sz w:val="18"/>
      <w:szCs w:val="22"/>
    </w:rPr>
  </w:style>
  <w:style w:type="paragraph" w:styleId="Revision">
    <w:name w:val="Revision"/>
    <w:hidden/>
    <w:uiPriority w:val="99"/>
    <w:semiHidden/>
    <w:rsid w:val="00FB43FA"/>
    <w:pPr>
      <w:spacing w:after="0" w:line="240" w:lineRule="auto"/>
    </w:pPr>
  </w:style>
  <w:style w:type="character" w:styleId="Strong">
    <w:name w:val="Strong"/>
    <w:basedOn w:val="DefaultParagraphFont"/>
    <w:uiPriority w:val="22"/>
    <w:qFormat/>
    <w:rsid w:val="009D683D"/>
    <w:rPr>
      <w:b/>
      <w:bCs/>
    </w:rPr>
  </w:style>
  <w:style w:type="character" w:customStyle="1" w:styleId="ListParagraphChar">
    <w:name w:val="List Paragraph Char"/>
    <w:basedOn w:val="DefaultParagraphFont"/>
    <w:link w:val="ListParagraph"/>
    <w:uiPriority w:val="34"/>
    <w:locked/>
    <w:rsid w:val="008017F5"/>
  </w:style>
  <w:style w:type="paragraph" w:styleId="NoSpacing">
    <w:name w:val="No Spacing"/>
    <w:uiPriority w:val="1"/>
    <w:qFormat/>
    <w:rsid w:val="00DA7D9A"/>
    <w:pPr>
      <w:spacing w:after="0" w:line="240" w:lineRule="auto"/>
    </w:pPr>
  </w:style>
  <w:style w:type="character" w:styleId="Hyperlink">
    <w:name w:val="Hyperlink"/>
    <w:basedOn w:val="DefaultParagraphFont"/>
    <w:uiPriority w:val="99"/>
    <w:semiHidden/>
    <w:unhideWhenUsed/>
    <w:rsid w:val="009C65B5"/>
    <w:rPr>
      <w:color w:val="0000FF"/>
      <w:u w:val="single"/>
    </w:rPr>
  </w:style>
  <w:style w:type="character" w:customStyle="1" w:styleId="normaltextrun">
    <w:name w:val="normaltextrun"/>
    <w:basedOn w:val="DefaultParagraphFont"/>
    <w:rsid w:val="006A7215"/>
  </w:style>
  <w:style w:type="character" w:customStyle="1" w:styleId="eop">
    <w:name w:val="eop"/>
    <w:basedOn w:val="DefaultParagraphFont"/>
    <w:rsid w:val="006A7215"/>
  </w:style>
  <w:style w:type="paragraph" w:customStyle="1" w:styleId="xmsonormal">
    <w:name w:val="x_msonormal"/>
    <w:basedOn w:val="Normal"/>
    <w:rsid w:val="001B6C77"/>
    <w:pPr>
      <w:spacing w:before="100" w:beforeAutospacing="1" w:after="100" w:afterAutospacing="1" w:line="240" w:lineRule="auto"/>
    </w:pPr>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00201">
      <w:bodyDiv w:val="1"/>
      <w:marLeft w:val="0"/>
      <w:marRight w:val="0"/>
      <w:marTop w:val="0"/>
      <w:marBottom w:val="0"/>
      <w:divBdr>
        <w:top w:val="none" w:sz="0" w:space="0" w:color="auto"/>
        <w:left w:val="none" w:sz="0" w:space="0" w:color="auto"/>
        <w:bottom w:val="none" w:sz="0" w:space="0" w:color="auto"/>
        <w:right w:val="none" w:sz="0" w:space="0" w:color="auto"/>
      </w:divBdr>
    </w:div>
    <w:div w:id="301691563">
      <w:bodyDiv w:val="1"/>
      <w:marLeft w:val="0"/>
      <w:marRight w:val="0"/>
      <w:marTop w:val="0"/>
      <w:marBottom w:val="0"/>
      <w:divBdr>
        <w:top w:val="none" w:sz="0" w:space="0" w:color="auto"/>
        <w:left w:val="none" w:sz="0" w:space="0" w:color="auto"/>
        <w:bottom w:val="none" w:sz="0" w:space="0" w:color="auto"/>
        <w:right w:val="none" w:sz="0" w:space="0" w:color="auto"/>
      </w:divBdr>
    </w:div>
    <w:div w:id="441849597">
      <w:bodyDiv w:val="1"/>
      <w:marLeft w:val="0"/>
      <w:marRight w:val="0"/>
      <w:marTop w:val="0"/>
      <w:marBottom w:val="0"/>
      <w:divBdr>
        <w:top w:val="none" w:sz="0" w:space="0" w:color="auto"/>
        <w:left w:val="none" w:sz="0" w:space="0" w:color="auto"/>
        <w:bottom w:val="none" w:sz="0" w:space="0" w:color="auto"/>
        <w:right w:val="none" w:sz="0" w:space="0" w:color="auto"/>
      </w:divBdr>
    </w:div>
    <w:div w:id="456874656">
      <w:bodyDiv w:val="1"/>
      <w:marLeft w:val="0"/>
      <w:marRight w:val="0"/>
      <w:marTop w:val="0"/>
      <w:marBottom w:val="0"/>
      <w:divBdr>
        <w:top w:val="none" w:sz="0" w:space="0" w:color="auto"/>
        <w:left w:val="none" w:sz="0" w:space="0" w:color="auto"/>
        <w:bottom w:val="none" w:sz="0" w:space="0" w:color="auto"/>
        <w:right w:val="none" w:sz="0" w:space="0" w:color="auto"/>
      </w:divBdr>
    </w:div>
    <w:div w:id="508057247">
      <w:bodyDiv w:val="1"/>
      <w:marLeft w:val="0"/>
      <w:marRight w:val="0"/>
      <w:marTop w:val="0"/>
      <w:marBottom w:val="0"/>
      <w:divBdr>
        <w:top w:val="none" w:sz="0" w:space="0" w:color="auto"/>
        <w:left w:val="none" w:sz="0" w:space="0" w:color="auto"/>
        <w:bottom w:val="none" w:sz="0" w:space="0" w:color="auto"/>
        <w:right w:val="none" w:sz="0" w:space="0" w:color="auto"/>
      </w:divBdr>
    </w:div>
    <w:div w:id="560140738">
      <w:bodyDiv w:val="1"/>
      <w:marLeft w:val="0"/>
      <w:marRight w:val="0"/>
      <w:marTop w:val="0"/>
      <w:marBottom w:val="0"/>
      <w:divBdr>
        <w:top w:val="none" w:sz="0" w:space="0" w:color="auto"/>
        <w:left w:val="none" w:sz="0" w:space="0" w:color="auto"/>
        <w:bottom w:val="none" w:sz="0" w:space="0" w:color="auto"/>
        <w:right w:val="none" w:sz="0" w:space="0" w:color="auto"/>
      </w:divBdr>
    </w:div>
    <w:div w:id="938636089">
      <w:bodyDiv w:val="1"/>
      <w:marLeft w:val="0"/>
      <w:marRight w:val="0"/>
      <w:marTop w:val="0"/>
      <w:marBottom w:val="0"/>
      <w:divBdr>
        <w:top w:val="none" w:sz="0" w:space="0" w:color="auto"/>
        <w:left w:val="none" w:sz="0" w:space="0" w:color="auto"/>
        <w:bottom w:val="none" w:sz="0" w:space="0" w:color="auto"/>
        <w:right w:val="none" w:sz="0" w:space="0" w:color="auto"/>
      </w:divBdr>
    </w:div>
    <w:div w:id="1111120980">
      <w:bodyDiv w:val="1"/>
      <w:marLeft w:val="0"/>
      <w:marRight w:val="0"/>
      <w:marTop w:val="0"/>
      <w:marBottom w:val="0"/>
      <w:divBdr>
        <w:top w:val="none" w:sz="0" w:space="0" w:color="auto"/>
        <w:left w:val="none" w:sz="0" w:space="0" w:color="auto"/>
        <w:bottom w:val="none" w:sz="0" w:space="0" w:color="auto"/>
        <w:right w:val="none" w:sz="0" w:space="0" w:color="auto"/>
      </w:divBdr>
    </w:div>
    <w:div w:id="1119448361">
      <w:bodyDiv w:val="1"/>
      <w:marLeft w:val="0"/>
      <w:marRight w:val="0"/>
      <w:marTop w:val="0"/>
      <w:marBottom w:val="0"/>
      <w:divBdr>
        <w:top w:val="none" w:sz="0" w:space="0" w:color="auto"/>
        <w:left w:val="none" w:sz="0" w:space="0" w:color="auto"/>
        <w:bottom w:val="none" w:sz="0" w:space="0" w:color="auto"/>
        <w:right w:val="none" w:sz="0" w:space="0" w:color="auto"/>
      </w:divBdr>
    </w:div>
    <w:div w:id="1176655828">
      <w:bodyDiv w:val="1"/>
      <w:marLeft w:val="0"/>
      <w:marRight w:val="0"/>
      <w:marTop w:val="0"/>
      <w:marBottom w:val="0"/>
      <w:divBdr>
        <w:top w:val="none" w:sz="0" w:space="0" w:color="auto"/>
        <w:left w:val="none" w:sz="0" w:space="0" w:color="auto"/>
        <w:bottom w:val="none" w:sz="0" w:space="0" w:color="auto"/>
        <w:right w:val="none" w:sz="0" w:space="0" w:color="auto"/>
      </w:divBdr>
      <w:divsChild>
        <w:div w:id="592015769">
          <w:marLeft w:val="0"/>
          <w:marRight w:val="0"/>
          <w:marTop w:val="0"/>
          <w:marBottom w:val="0"/>
          <w:divBdr>
            <w:top w:val="none" w:sz="0" w:space="0" w:color="auto"/>
            <w:left w:val="none" w:sz="0" w:space="0" w:color="auto"/>
            <w:bottom w:val="none" w:sz="0" w:space="0" w:color="auto"/>
            <w:right w:val="none" w:sz="0" w:space="0" w:color="auto"/>
          </w:divBdr>
          <w:divsChild>
            <w:div w:id="682589604">
              <w:marLeft w:val="0"/>
              <w:marRight w:val="0"/>
              <w:marTop w:val="0"/>
              <w:marBottom w:val="0"/>
              <w:divBdr>
                <w:top w:val="none" w:sz="0" w:space="0" w:color="auto"/>
                <w:left w:val="none" w:sz="0" w:space="0" w:color="auto"/>
                <w:bottom w:val="none" w:sz="0" w:space="0" w:color="auto"/>
                <w:right w:val="none" w:sz="0" w:space="0" w:color="auto"/>
              </w:divBdr>
            </w:div>
          </w:divsChild>
        </w:div>
        <w:div w:id="1568952343">
          <w:marLeft w:val="0"/>
          <w:marRight w:val="0"/>
          <w:marTop w:val="0"/>
          <w:marBottom w:val="0"/>
          <w:divBdr>
            <w:top w:val="none" w:sz="0" w:space="0" w:color="auto"/>
            <w:left w:val="none" w:sz="0" w:space="0" w:color="auto"/>
            <w:bottom w:val="none" w:sz="0" w:space="0" w:color="auto"/>
            <w:right w:val="none" w:sz="0" w:space="0" w:color="auto"/>
          </w:divBdr>
          <w:divsChild>
            <w:div w:id="179587406">
              <w:marLeft w:val="0"/>
              <w:marRight w:val="0"/>
              <w:marTop w:val="0"/>
              <w:marBottom w:val="0"/>
              <w:divBdr>
                <w:top w:val="none" w:sz="0" w:space="0" w:color="auto"/>
                <w:left w:val="none" w:sz="0" w:space="0" w:color="auto"/>
                <w:bottom w:val="none" w:sz="0" w:space="0" w:color="auto"/>
                <w:right w:val="none" w:sz="0" w:space="0" w:color="auto"/>
              </w:divBdr>
            </w:div>
            <w:div w:id="1214386477">
              <w:marLeft w:val="0"/>
              <w:marRight w:val="0"/>
              <w:marTop w:val="0"/>
              <w:marBottom w:val="0"/>
              <w:divBdr>
                <w:top w:val="none" w:sz="0" w:space="0" w:color="auto"/>
                <w:left w:val="none" w:sz="0" w:space="0" w:color="auto"/>
                <w:bottom w:val="none" w:sz="0" w:space="0" w:color="auto"/>
                <w:right w:val="none" w:sz="0" w:space="0" w:color="auto"/>
              </w:divBdr>
            </w:div>
          </w:divsChild>
        </w:div>
        <w:div w:id="1706562053">
          <w:marLeft w:val="0"/>
          <w:marRight w:val="0"/>
          <w:marTop w:val="0"/>
          <w:marBottom w:val="0"/>
          <w:divBdr>
            <w:top w:val="none" w:sz="0" w:space="0" w:color="auto"/>
            <w:left w:val="none" w:sz="0" w:space="0" w:color="auto"/>
            <w:bottom w:val="none" w:sz="0" w:space="0" w:color="auto"/>
            <w:right w:val="none" w:sz="0" w:space="0" w:color="auto"/>
          </w:divBdr>
          <w:divsChild>
            <w:div w:id="36425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853760">
      <w:bodyDiv w:val="1"/>
      <w:marLeft w:val="0"/>
      <w:marRight w:val="0"/>
      <w:marTop w:val="0"/>
      <w:marBottom w:val="0"/>
      <w:divBdr>
        <w:top w:val="none" w:sz="0" w:space="0" w:color="auto"/>
        <w:left w:val="none" w:sz="0" w:space="0" w:color="auto"/>
        <w:bottom w:val="none" w:sz="0" w:space="0" w:color="auto"/>
        <w:right w:val="none" w:sz="0" w:space="0" w:color="auto"/>
      </w:divBdr>
    </w:div>
    <w:div w:id="1225531233">
      <w:bodyDiv w:val="1"/>
      <w:marLeft w:val="0"/>
      <w:marRight w:val="0"/>
      <w:marTop w:val="0"/>
      <w:marBottom w:val="0"/>
      <w:divBdr>
        <w:top w:val="none" w:sz="0" w:space="0" w:color="auto"/>
        <w:left w:val="none" w:sz="0" w:space="0" w:color="auto"/>
        <w:bottom w:val="none" w:sz="0" w:space="0" w:color="auto"/>
        <w:right w:val="none" w:sz="0" w:space="0" w:color="auto"/>
      </w:divBdr>
    </w:div>
    <w:div w:id="1294100396">
      <w:bodyDiv w:val="1"/>
      <w:marLeft w:val="0"/>
      <w:marRight w:val="0"/>
      <w:marTop w:val="0"/>
      <w:marBottom w:val="0"/>
      <w:divBdr>
        <w:top w:val="none" w:sz="0" w:space="0" w:color="auto"/>
        <w:left w:val="none" w:sz="0" w:space="0" w:color="auto"/>
        <w:bottom w:val="none" w:sz="0" w:space="0" w:color="auto"/>
        <w:right w:val="none" w:sz="0" w:space="0" w:color="auto"/>
      </w:divBdr>
    </w:div>
    <w:div w:id="1643268530">
      <w:bodyDiv w:val="1"/>
      <w:marLeft w:val="0"/>
      <w:marRight w:val="0"/>
      <w:marTop w:val="0"/>
      <w:marBottom w:val="0"/>
      <w:divBdr>
        <w:top w:val="none" w:sz="0" w:space="0" w:color="auto"/>
        <w:left w:val="none" w:sz="0" w:space="0" w:color="auto"/>
        <w:bottom w:val="none" w:sz="0" w:space="0" w:color="auto"/>
        <w:right w:val="none" w:sz="0" w:space="0" w:color="auto"/>
      </w:divBdr>
    </w:div>
    <w:div w:id="1940868609">
      <w:bodyDiv w:val="1"/>
      <w:marLeft w:val="0"/>
      <w:marRight w:val="0"/>
      <w:marTop w:val="0"/>
      <w:marBottom w:val="0"/>
      <w:divBdr>
        <w:top w:val="none" w:sz="0" w:space="0" w:color="auto"/>
        <w:left w:val="none" w:sz="0" w:space="0" w:color="auto"/>
        <w:bottom w:val="none" w:sz="0" w:space="0" w:color="auto"/>
        <w:right w:val="none" w:sz="0" w:space="0" w:color="auto"/>
      </w:divBdr>
    </w:div>
    <w:div w:id="2018535386">
      <w:bodyDiv w:val="1"/>
      <w:marLeft w:val="0"/>
      <w:marRight w:val="0"/>
      <w:marTop w:val="0"/>
      <w:marBottom w:val="0"/>
      <w:divBdr>
        <w:top w:val="none" w:sz="0" w:space="0" w:color="auto"/>
        <w:left w:val="none" w:sz="0" w:space="0" w:color="auto"/>
        <w:bottom w:val="none" w:sz="0" w:space="0" w:color="auto"/>
        <w:right w:val="none" w:sz="0" w:space="0" w:color="auto"/>
      </w:divBdr>
    </w:div>
    <w:div w:id="211111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gchemicals.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7FA39-08B5-4152-A1F0-4F084ED08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Supaporn Sootsuwan</dc:creator>
  <cp:keywords/>
  <dc:description/>
  <cp:lastModifiedBy>Manatcha Raksamata</cp:lastModifiedBy>
  <cp:revision>9</cp:revision>
  <dcterms:created xsi:type="dcterms:W3CDTF">2023-09-03T08:45:00Z</dcterms:created>
  <dcterms:modified xsi:type="dcterms:W3CDTF">2023-09-03T09:06:00Z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2021-01-27T08:10:18Z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4e80dd82-3078-4a06-b821-1f29d19bc380</vt:lpwstr>
  </property>
  <property fmtid="{D5CDD505-2E9C-101B-9397-08002B2CF9AE}" pid="8" name="MSIP_Label_282ec11f-0307-4ba2-9c7f-1e910abb2b8a_ContentBits">
    <vt:lpwstr>0</vt:lpwstr>
  </property>
  <property fmtid="{D5CDD505-2E9C-101B-9397-08002B2CF9AE}" pid="9" name="GrammarlyDocumentId">
    <vt:lpwstr>1ec84f40d18032c19c69c781db6e0a1a2e71848f3b9e77f214258f60efa1403e</vt:lpwstr>
  </property>
</Properties>
</file>